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0202" w14:textId="77777777" w:rsidR="006F14A9" w:rsidRPr="00675F56" w:rsidRDefault="006F14A9">
      <w:pPr>
        <w:rPr>
          <w:sz w:val="32"/>
          <w:szCs w:val="32"/>
        </w:rPr>
      </w:pPr>
    </w:p>
    <w:p w14:paraId="3185AC79" w14:textId="4F17B9EB" w:rsidR="009974AF" w:rsidRPr="006B6B28" w:rsidRDefault="006B6B28" w:rsidP="009974AF">
      <w:pPr>
        <w:shd w:val="clear" w:color="auto" w:fill="FFFFFF"/>
        <w:jc w:val="right"/>
        <w:rPr>
          <w:rFonts w:ascii="Futura Medium" w:hAnsi="Futura Medium" w:cs="Futura Medium"/>
          <w:color w:val="002060"/>
          <w:sz w:val="40"/>
          <w:szCs w:val="40"/>
        </w:rPr>
      </w:pPr>
      <w:r w:rsidRPr="006B6B28">
        <w:rPr>
          <w:rFonts w:ascii="Futura Medium" w:hAnsi="Futura Medium" w:cs="Futura Medium"/>
          <w:color w:val="002060"/>
          <w:sz w:val="40"/>
          <w:szCs w:val="40"/>
        </w:rPr>
        <w:t>TÍTULO D</w:t>
      </w:r>
      <w:r w:rsidR="00EF53BA">
        <w:rPr>
          <w:rFonts w:ascii="Futura Medium" w:hAnsi="Futura Medium" w:cs="Futura Medium"/>
          <w:color w:val="002060"/>
          <w:sz w:val="40"/>
          <w:szCs w:val="40"/>
        </w:rPr>
        <w:t>O</w:t>
      </w:r>
      <w:r w:rsidRPr="006B6B28">
        <w:rPr>
          <w:rFonts w:ascii="Futura Medium" w:hAnsi="Futura Medium" w:cs="Futura Medium"/>
          <w:color w:val="002060"/>
          <w:sz w:val="40"/>
          <w:szCs w:val="40"/>
        </w:rPr>
        <w:t xml:space="preserve"> ARTIGO EM PORTUGUÊS</w:t>
      </w:r>
    </w:p>
    <w:p w14:paraId="438A93DA" w14:textId="25632496" w:rsidR="0077346A" w:rsidRPr="006B6B28" w:rsidRDefault="006B6B28" w:rsidP="009974AF">
      <w:pPr>
        <w:spacing w:before="120" w:after="120"/>
        <w:jc w:val="right"/>
        <w:rPr>
          <w:rFonts w:ascii="Futura Medium" w:hAnsi="Futura Medium" w:cs="Futura Medium"/>
          <w:color w:val="7F7F7F" w:themeColor="text1" w:themeTint="80"/>
        </w:rPr>
      </w:pPr>
      <w:r w:rsidRPr="006B6B28">
        <w:rPr>
          <w:rFonts w:ascii="Futura Medium" w:hAnsi="Futura Medium" w:cs="Futura Medium"/>
          <w:color w:val="7F7F7F" w:themeColor="text1" w:themeTint="80"/>
        </w:rPr>
        <w:t xml:space="preserve">TÍTULO DO ARTIGO EM INGLÊS </w:t>
      </w:r>
    </w:p>
    <w:p w14:paraId="236F2827" w14:textId="5CCB0944" w:rsidR="001A4962" w:rsidRPr="006B6B28" w:rsidRDefault="006B6B28" w:rsidP="009974AF">
      <w:pPr>
        <w:jc w:val="right"/>
        <w:rPr>
          <w:rFonts w:ascii="Century Gothic" w:hAnsi="Century Gothic"/>
          <w:sz w:val="21"/>
          <w:szCs w:val="21"/>
        </w:rPr>
      </w:pPr>
      <w:r w:rsidRPr="006B6B28">
        <w:rPr>
          <w:rFonts w:ascii="Century Gothic" w:hAnsi="Century Gothic"/>
          <w:sz w:val="21"/>
          <w:szCs w:val="21"/>
        </w:rPr>
        <w:t>Autor 1</w:t>
      </w:r>
      <w:r w:rsidR="009974AF" w:rsidRPr="006B6B28">
        <w:rPr>
          <w:rFonts w:ascii="Century Gothic" w:hAnsi="Century Gothic"/>
          <w:sz w:val="21"/>
          <w:szCs w:val="21"/>
          <w:vertAlign w:val="superscript"/>
        </w:rPr>
        <w:footnoteReference w:id="1"/>
      </w:r>
      <w:r w:rsidR="009974AF" w:rsidRPr="006B6B28">
        <w:rPr>
          <w:rFonts w:ascii="Century Gothic" w:hAnsi="Century Gothic"/>
          <w:sz w:val="21"/>
          <w:szCs w:val="21"/>
        </w:rPr>
        <w:t xml:space="preserve">, </w:t>
      </w:r>
      <w:r w:rsidRPr="006B6B28">
        <w:rPr>
          <w:rFonts w:ascii="Century Gothic" w:hAnsi="Century Gothic"/>
          <w:sz w:val="21"/>
          <w:szCs w:val="21"/>
        </w:rPr>
        <w:t>Autor 2</w:t>
      </w:r>
      <w:r w:rsidR="009974AF" w:rsidRPr="006B6B28">
        <w:rPr>
          <w:rFonts w:ascii="Century Gothic" w:hAnsi="Century Gothic"/>
          <w:sz w:val="21"/>
          <w:szCs w:val="21"/>
          <w:vertAlign w:val="superscript"/>
        </w:rPr>
        <w:footnoteReference w:id="2"/>
      </w:r>
      <w:r w:rsidR="009974AF" w:rsidRPr="006B6B28">
        <w:rPr>
          <w:rFonts w:ascii="Century Gothic" w:hAnsi="Century Gothic"/>
          <w:sz w:val="21"/>
          <w:szCs w:val="21"/>
        </w:rPr>
        <w:t xml:space="preserve">, </w:t>
      </w:r>
    </w:p>
    <w:p w14:paraId="7DCE14F9" w14:textId="41A86768" w:rsidR="009974AF" w:rsidRPr="006B6B28" w:rsidRDefault="006B6B28" w:rsidP="009974AF">
      <w:pPr>
        <w:jc w:val="right"/>
        <w:rPr>
          <w:rFonts w:ascii="Century Gothic" w:hAnsi="Century Gothic"/>
          <w:sz w:val="21"/>
          <w:szCs w:val="21"/>
          <w:vertAlign w:val="superscript"/>
        </w:rPr>
      </w:pPr>
      <w:r w:rsidRPr="006B6B28">
        <w:rPr>
          <w:rFonts w:ascii="Century Gothic" w:hAnsi="Century Gothic"/>
          <w:sz w:val="21"/>
          <w:szCs w:val="21"/>
        </w:rPr>
        <w:t>Autor</w:t>
      </w:r>
      <w:r w:rsidR="009974AF" w:rsidRPr="006B6B28">
        <w:rPr>
          <w:rFonts w:ascii="Century Gothic" w:hAnsi="Century Gothic"/>
          <w:sz w:val="21"/>
          <w:szCs w:val="21"/>
          <w:vertAlign w:val="superscript"/>
        </w:rPr>
        <w:footnoteReference w:id="3"/>
      </w:r>
      <w:r w:rsidR="009974AF" w:rsidRPr="006B6B28">
        <w:rPr>
          <w:rFonts w:ascii="Century Gothic" w:hAnsi="Century Gothic"/>
          <w:sz w:val="21"/>
          <w:szCs w:val="21"/>
        </w:rPr>
        <w:t xml:space="preserve">, </w:t>
      </w:r>
      <w:r w:rsidRPr="006B6B28">
        <w:rPr>
          <w:rFonts w:ascii="Century Gothic" w:hAnsi="Century Gothic"/>
          <w:sz w:val="21"/>
          <w:szCs w:val="21"/>
        </w:rPr>
        <w:t>Autor 4</w:t>
      </w:r>
      <w:r w:rsidR="009974AF" w:rsidRPr="006B6B28">
        <w:rPr>
          <w:rFonts w:ascii="Century Gothic" w:hAnsi="Century Gothic"/>
          <w:sz w:val="21"/>
          <w:szCs w:val="21"/>
          <w:vertAlign w:val="superscript"/>
        </w:rPr>
        <w:footnoteReference w:id="4"/>
      </w:r>
    </w:p>
    <w:p w14:paraId="00A7BDC5" w14:textId="3E27D169" w:rsidR="0061197B" w:rsidRPr="006B6B28" w:rsidRDefault="0061197B" w:rsidP="007C2A76">
      <w:pPr>
        <w:jc w:val="right"/>
        <w:rPr>
          <w:rFonts w:ascii="Crimson Text" w:hAnsi="Crimson Text"/>
          <w:i/>
          <w:sz w:val="32"/>
          <w:szCs w:val="36"/>
        </w:rPr>
      </w:pPr>
    </w:p>
    <w:p w14:paraId="2E287D04" w14:textId="77777777" w:rsidR="0061197B" w:rsidRPr="006F14A9" w:rsidRDefault="0061197B" w:rsidP="006F14A9">
      <w:pPr>
        <w:ind w:firstLine="851"/>
        <w:jc w:val="both"/>
        <w:rPr>
          <w:rFonts w:ascii="Crimson Text" w:hAnsi="Crimson Text"/>
          <w:i/>
          <w:sz w:val="28"/>
          <w:szCs w:val="28"/>
        </w:rPr>
      </w:pPr>
    </w:p>
    <w:p w14:paraId="50634CEF" w14:textId="138746FC" w:rsidR="006F14A9" w:rsidRPr="006B6B28" w:rsidRDefault="006F14A9" w:rsidP="006F14A9">
      <w:pPr>
        <w:jc w:val="both"/>
        <w:rPr>
          <w:rFonts w:ascii="Century Gothic" w:hAnsi="Century Gothic"/>
          <w:sz w:val="22"/>
          <w:szCs w:val="22"/>
        </w:rPr>
      </w:pPr>
      <w:r w:rsidRPr="006B6B28">
        <w:rPr>
          <w:rFonts w:ascii="Century Gothic" w:hAnsi="Century Gothic"/>
          <w:b/>
          <w:bCs/>
          <w:sz w:val="22"/>
          <w:szCs w:val="22"/>
        </w:rPr>
        <w:t>RESUMO:</w:t>
      </w:r>
      <w:r w:rsidRPr="006B6B28">
        <w:rPr>
          <w:rFonts w:ascii="Century Gothic" w:hAnsi="Century Gothic"/>
          <w:sz w:val="22"/>
          <w:szCs w:val="22"/>
        </w:rPr>
        <w:t xml:space="preserve"> </w:t>
      </w:r>
      <w:r w:rsidR="00802417" w:rsidRPr="00802417">
        <w:rPr>
          <w:rFonts w:ascii="Century Gothic" w:eastAsia="MS Mincho" w:hAnsi="Century Gothic"/>
          <w:sz w:val="22"/>
          <w:szCs w:val="22"/>
          <w:lang w:eastAsia="en-US"/>
        </w:rPr>
        <w:t xml:space="preserve">O resumo deve ser escrito </w:t>
      </w:r>
      <w:r w:rsidR="00802417">
        <w:rPr>
          <w:rFonts w:ascii="Century Gothic" w:eastAsia="MS Mincho" w:hAnsi="Century Gothic"/>
          <w:sz w:val="22"/>
          <w:szCs w:val="22"/>
          <w:lang w:eastAsia="en-US"/>
        </w:rPr>
        <w:t xml:space="preserve">em </w:t>
      </w:r>
      <w:r w:rsidR="00802417" w:rsidRPr="00802417">
        <w:rPr>
          <w:rFonts w:ascii="Century Gothic" w:eastAsia="MS Mincho" w:hAnsi="Century Gothic"/>
          <w:sz w:val="22"/>
          <w:szCs w:val="22"/>
          <w:lang w:eastAsia="en-US"/>
        </w:rPr>
        <w:t xml:space="preserve">tamanho </w:t>
      </w:r>
      <w:r w:rsidR="00802417">
        <w:rPr>
          <w:rFonts w:ascii="Century Gothic" w:eastAsia="MS Mincho" w:hAnsi="Century Gothic"/>
          <w:sz w:val="22"/>
          <w:szCs w:val="22"/>
          <w:lang w:eastAsia="en-US"/>
        </w:rPr>
        <w:t>11</w:t>
      </w:r>
      <w:r w:rsidR="00802417" w:rsidRPr="00802417">
        <w:rPr>
          <w:rFonts w:ascii="Century Gothic" w:eastAsia="MS Mincho" w:hAnsi="Century Gothic"/>
          <w:sz w:val="22"/>
          <w:szCs w:val="22"/>
          <w:lang w:eastAsia="en-US"/>
        </w:rPr>
        <w:t>, espaçamento simples, alinhamento justificado. Devem ser apresentados o objetivo, principal procedimento metodológico, principal resultado e, ao final, a principal contribuição do trabalho para a área de conhecimento.  O resumo deve ter no máximo 2</w:t>
      </w:r>
      <w:r w:rsidR="00802417">
        <w:rPr>
          <w:rFonts w:ascii="Century Gothic" w:eastAsia="MS Mincho" w:hAnsi="Century Gothic"/>
          <w:sz w:val="22"/>
          <w:szCs w:val="22"/>
          <w:lang w:eastAsia="en-US"/>
        </w:rPr>
        <w:t>5</w:t>
      </w:r>
      <w:r w:rsidR="00802417" w:rsidRPr="00802417">
        <w:rPr>
          <w:rFonts w:ascii="Century Gothic" w:eastAsia="MS Mincho" w:hAnsi="Century Gothic"/>
          <w:sz w:val="22"/>
          <w:szCs w:val="22"/>
          <w:lang w:eastAsia="en-US"/>
        </w:rPr>
        <w:t>0 palavras</w:t>
      </w:r>
      <w:r w:rsidR="006B6B28">
        <w:rPr>
          <w:rFonts w:ascii="Century Gothic" w:eastAsia="MS Mincho" w:hAnsi="Century Gothic"/>
          <w:sz w:val="22"/>
          <w:szCs w:val="22"/>
          <w:lang w:eastAsia="en-US"/>
        </w:rPr>
        <w:t>.</w:t>
      </w:r>
    </w:p>
    <w:p w14:paraId="0C3B9A70" w14:textId="77777777" w:rsidR="006F14A9" w:rsidRPr="006B6B28" w:rsidRDefault="006F14A9" w:rsidP="006F14A9">
      <w:pPr>
        <w:jc w:val="both"/>
        <w:rPr>
          <w:rFonts w:ascii="Century Gothic" w:hAnsi="Century Gothic"/>
          <w:sz w:val="22"/>
          <w:szCs w:val="22"/>
        </w:rPr>
      </w:pPr>
    </w:p>
    <w:p w14:paraId="458D7ECD" w14:textId="74E8F934" w:rsidR="006F14A9" w:rsidRPr="00802417" w:rsidRDefault="006F14A9" w:rsidP="006F14A9">
      <w:pPr>
        <w:jc w:val="both"/>
        <w:rPr>
          <w:rFonts w:ascii="Century Gothic" w:hAnsi="Century Gothic"/>
          <w:sz w:val="22"/>
          <w:szCs w:val="22"/>
          <w:lang w:val="en-US"/>
        </w:rPr>
      </w:pPr>
      <w:r w:rsidRPr="006B6B28">
        <w:rPr>
          <w:rFonts w:ascii="Century Gothic" w:hAnsi="Century Gothic"/>
          <w:b/>
          <w:bCs/>
          <w:sz w:val="22"/>
          <w:szCs w:val="22"/>
        </w:rPr>
        <w:t>PALAVRAS-CHAVE:</w:t>
      </w:r>
      <w:r w:rsidRPr="006B6B28">
        <w:rPr>
          <w:rFonts w:ascii="Century Gothic" w:hAnsi="Century Gothic"/>
          <w:sz w:val="22"/>
          <w:szCs w:val="22"/>
        </w:rPr>
        <w:t xml:space="preserve"> </w:t>
      </w:r>
      <w:r w:rsidR="006B6B28" w:rsidRPr="006B6B28">
        <w:rPr>
          <w:rFonts w:ascii="Century Gothic" w:hAnsi="Century Gothic"/>
          <w:sz w:val="22"/>
          <w:szCs w:val="22"/>
        </w:rPr>
        <w:t>Palavra-chave1</w:t>
      </w:r>
      <w:r w:rsidR="009974AF" w:rsidRPr="006B6B28">
        <w:rPr>
          <w:rFonts w:ascii="Century Gothic" w:hAnsi="Century Gothic"/>
          <w:sz w:val="22"/>
          <w:szCs w:val="22"/>
        </w:rPr>
        <w:t xml:space="preserve">; </w:t>
      </w:r>
      <w:r w:rsidR="006B6B28" w:rsidRPr="006B6B28">
        <w:rPr>
          <w:rFonts w:ascii="Century Gothic" w:hAnsi="Century Gothic"/>
          <w:sz w:val="22"/>
          <w:szCs w:val="22"/>
        </w:rPr>
        <w:t>Palavra-chav</w:t>
      </w:r>
      <w:r w:rsidR="006B6B28">
        <w:rPr>
          <w:rFonts w:ascii="Century Gothic" w:hAnsi="Century Gothic"/>
          <w:sz w:val="22"/>
          <w:szCs w:val="22"/>
        </w:rPr>
        <w:t>e</w:t>
      </w:r>
      <w:r w:rsidR="006B6B28" w:rsidRPr="006B6B28">
        <w:rPr>
          <w:rFonts w:ascii="Century Gothic" w:hAnsi="Century Gothic"/>
          <w:sz w:val="22"/>
          <w:szCs w:val="22"/>
        </w:rPr>
        <w:t xml:space="preserve"> 2; Palavra-chave 3; Palavra-chave</w:t>
      </w:r>
      <w:r w:rsidR="006B6B28">
        <w:rPr>
          <w:rFonts w:ascii="Century Gothic" w:hAnsi="Century Gothic"/>
          <w:sz w:val="22"/>
          <w:szCs w:val="22"/>
        </w:rPr>
        <w:t xml:space="preserve"> </w:t>
      </w:r>
      <w:r w:rsidR="006B6B28" w:rsidRPr="006B6B28">
        <w:rPr>
          <w:rFonts w:ascii="Century Gothic" w:hAnsi="Century Gothic"/>
          <w:sz w:val="22"/>
          <w:szCs w:val="22"/>
        </w:rPr>
        <w:t>4; Palavra-chave</w:t>
      </w:r>
      <w:r w:rsidR="006B6B28">
        <w:rPr>
          <w:rFonts w:ascii="Century Gothic" w:hAnsi="Century Gothic"/>
          <w:sz w:val="22"/>
          <w:szCs w:val="22"/>
        </w:rPr>
        <w:t xml:space="preserve"> </w:t>
      </w:r>
      <w:r w:rsidR="006B6B28" w:rsidRPr="006B6B28">
        <w:rPr>
          <w:rFonts w:ascii="Century Gothic" w:hAnsi="Century Gothic"/>
          <w:sz w:val="22"/>
          <w:szCs w:val="22"/>
        </w:rPr>
        <w:t>5</w:t>
      </w:r>
      <w:r w:rsidR="006B6B28">
        <w:rPr>
          <w:rFonts w:ascii="Century Gothic" w:hAnsi="Century Gothic"/>
          <w:sz w:val="22"/>
          <w:szCs w:val="22"/>
        </w:rPr>
        <w:t>.</w:t>
      </w:r>
      <w:r w:rsidR="00802417">
        <w:rPr>
          <w:rFonts w:ascii="Century Gothic" w:hAnsi="Century Gothic"/>
          <w:sz w:val="22"/>
          <w:szCs w:val="22"/>
        </w:rPr>
        <w:t xml:space="preserve"> </w:t>
      </w:r>
      <w:r w:rsidR="00802417" w:rsidRPr="00DD0DD7">
        <w:rPr>
          <w:rFonts w:ascii="Century Gothic" w:hAnsi="Century Gothic"/>
          <w:sz w:val="22"/>
          <w:szCs w:val="22"/>
          <w:highlight w:val="yellow"/>
          <w:lang w:val="en-US"/>
        </w:rPr>
        <w:t>(</w:t>
      </w:r>
      <w:proofErr w:type="gramStart"/>
      <w:r w:rsidR="00802417" w:rsidRPr="00DD0DD7">
        <w:rPr>
          <w:rFonts w:ascii="Century Gothic" w:hAnsi="Century Gothic"/>
          <w:sz w:val="22"/>
          <w:szCs w:val="22"/>
          <w:highlight w:val="yellow"/>
          <w:lang w:val="en-US"/>
        </w:rPr>
        <w:t>no</w:t>
      </w:r>
      <w:proofErr w:type="gramEnd"/>
      <w:r w:rsidR="00802417" w:rsidRPr="00DD0DD7">
        <w:rPr>
          <w:rFonts w:ascii="Century Gothic" w:hAnsi="Century Gothic"/>
          <w:sz w:val="22"/>
          <w:szCs w:val="22"/>
          <w:highlight w:val="yellow"/>
          <w:lang w:val="en-US"/>
        </w:rPr>
        <w:t xml:space="preserve"> </w:t>
      </w:r>
      <w:proofErr w:type="spellStart"/>
      <w:r w:rsidR="00802417" w:rsidRPr="00DD0DD7">
        <w:rPr>
          <w:rFonts w:ascii="Century Gothic" w:hAnsi="Century Gothic"/>
          <w:sz w:val="22"/>
          <w:szCs w:val="22"/>
          <w:highlight w:val="yellow"/>
          <w:lang w:val="en-US"/>
        </w:rPr>
        <w:t>mínimo</w:t>
      </w:r>
      <w:proofErr w:type="spellEnd"/>
      <w:r w:rsidR="00802417" w:rsidRPr="00DD0DD7">
        <w:rPr>
          <w:rFonts w:ascii="Century Gothic" w:hAnsi="Century Gothic"/>
          <w:sz w:val="22"/>
          <w:szCs w:val="22"/>
          <w:highlight w:val="yellow"/>
          <w:lang w:val="en-US"/>
        </w:rPr>
        <w:t xml:space="preserve"> 3 e no </w:t>
      </w:r>
      <w:proofErr w:type="spellStart"/>
      <w:r w:rsidR="00802417" w:rsidRPr="00DD0DD7">
        <w:rPr>
          <w:rFonts w:ascii="Century Gothic" w:hAnsi="Century Gothic"/>
          <w:sz w:val="22"/>
          <w:szCs w:val="22"/>
          <w:highlight w:val="yellow"/>
          <w:lang w:val="en-US"/>
        </w:rPr>
        <w:t>máximo</w:t>
      </w:r>
      <w:proofErr w:type="spellEnd"/>
      <w:r w:rsidR="00802417" w:rsidRPr="00DD0DD7">
        <w:rPr>
          <w:rFonts w:ascii="Century Gothic" w:hAnsi="Century Gothic"/>
          <w:sz w:val="22"/>
          <w:szCs w:val="22"/>
          <w:highlight w:val="yellow"/>
          <w:lang w:val="en-US"/>
        </w:rPr>
        <w:t xml:space="preserve"> 5)</w:t>
      </w:r>
      <w:r w:rsidR="006B6B28" w:rsidRPr="00802417">
        <w:rPr>
          <w:rFonts w:ascii="Century Gothic" w:hAnsi="Century Gothic"/>
          <w:sz w:val="22"/>
          <w:szCs w:val="22"/>
          <w:lang w:val="en-US"/>
        </w:rPr>
        <w:t xml:space="preserve"> </w:t>
      </w:r>
    </w:p>
    <w:p w14:paraId="117B4563" w14:textId="77777777" w:rsidR="006F14A9" w:rsidRPr="00802417" w:rsidRDefault="006F14A9" w:rsidP="006F14A9">
      <w:pPr>
        <w:jc w:val="both"/>
        <w:rPr>
          <w:rFonts w:ascii="Century Gothic" w:hAnsi="Century Gothic"/>
          <w:sz w:val="22"/>
          <w:szCs w:val="22"/>
          <w:lang w:val="en-US"/>
        </w:rPr>
      </w:pPr>
    </w:p>
    <w:p w14:paraId="5B3C2DFB" w14:textId="5B95F89A" w:rsidR="009974AF" w:rsidRPr="00802417" w:rsidRDefault="006F14A9" w:rsidP="009974AF">
      <w:pPr>
        <w:jc w:val="both"/>
        <w:rPr>
          <w:rFonts w:ascii="Century Gothic" w:hAnsi="Century Gothic"/>
          <w:color w:val="595959" w:themeColor="text1" w:themeTint="A6"/>
          <w:sz w:val="22"/>
          <w:szCs w:val="22"/>
          <w:lang w:val="en-US"/>
        </w:rPr>
      </w:pPr>
      <w:r w:rsidRPr="00802417">
        <w:rPr>
          <w:rFonts w:ascii="Century Gothic" w:hAnsi="Century Gothic"/>
          <w:b/>
          <w:bCs/>
          <w:color w:val="595959" w:themeColor="text1" w:themeTint="A6"/>
          <w:sz w:val="22"/>
          <w:szCs w:val="22"/>
          <w:lang w:val="en-US"/>
        </w:rPr>
        <w:t>ABSTRACT:</w:t>
      </w:r>
      <w:r w:rsidRPr="00802417">
        <w:rPr>
          <w:rFonts w:ascii="Century Gothic" w:hAnsi="Century Gothic"/>
          <w:color w:val="595959" w:themeColor="text1" w:themeTint="A6"/>
          <w:sz w:val="22"/>
          <w:szCs w:val="22"/>
          <w:lang w:val="en-US"/>
        </w:rPr>
        <w:t xml:space="preserve"> </w:t>
      </w:r>
      <w:r w:rsidR="00802417" w:rsidRPr="00802417">
        <w:rPr>
          <w:rFonts w:ascii="Century Gothic" w:eastAsia="MS Mincho" w:hAnsi="Century Gothic"/>
          <w:sz w:val="22"/>
          <w:szCs w:val="22"/>
          <w:lang w:val="en-US" w:eastAsia="en-US"/>
        </w:rPr>
        <w:t xml:space="preserve">The abstract should be written in size </w:t>
      </w:r>
      <w:r w:rsidR="00802417">
        <w:rPr>
          <w:rFonts w:ascii="Century Gothic" w:eastAsia="MS Mincho" w:hAnsi="Century Gothic"/>
          <w:sz w:val="22"/>
          <w:szCs w:val="22"/>
          <w:lang w:val="en-US" w:eastAsia="en-US"/>
        </w:rPr>
        <w:t>11</w:t>
      </w:r>
      <w:r w:rsidR="00802417" w:rsidRPr="00802417">
        <w:rPr>
          <w:rFonts w:ascii="Century Gothic" w:eastAsia="MS Mincho" w:hAnsi="Century Gothic"/>
          <w:sz w:val="22"/>
          <w:szCs w:val="22"/>
          <w:lang w:val="en-US" w:eastAsia="en-US"/>
        </w:rPr>
        <w:t>, single spaced, justified</w:t>
      </w:r>
      <w:r w:rsidR="00802417">
        <w:rPr>
          <w:rFonts w:ascii="Century Gothic" w:eastAsia="MS Mincho" w:hAnsi="Century Gothic"/>
          <w:sz w:val="22"/>
          <w:szCs w:val="22"/>
          <w:lang w:val="en-US" w:eastAsia="en-US"/>
        </w:rPr>
        <w:t xml:space="preserve"> [.</w:t>
      </w:r>
      <w:r w:rsidR="00802417" w:rsidRPr="00802417">
        <w:rPr>
          <w:rFonts w:ascii="Century Gothic" w:eastAsia="MS Mincho" w:hAnsi="Century Gothic"/>
          <w:sz w:val="22"/>
          <w:szCs w:val="22"/>
          <w:lang w:val="en-US" w:eastAsia="en-US"/>
        </w:rPr>
        <w:t>..</w:t>
      </w:r>
      <w:r w:rsidR="00802417">
        <w:rPr>
          <w:rFonts w:ascii="Century Gothic" w:eastAsia="MS Mincho" w:hAnsi="Century Gothic"/>
          <w:sz w:val="22"/>
          <w:szCs w:val="22"/>
          <w:lang w:val="en-US" w:eastAsia="en-US"/>
        </w:rPr>
        <w:t>]</w:t>
      </w:r>
      <w:r w:rsidR="00802417" w:rsidRPr="00802417">
        <w:rPr>
          <w:rFonts w:ascii="Century Gothic" w:eastAsia="MS Mincho" w:hAnsi="Century Gothic"/>
          <w:sz w:val="22"/>
          <w:szCs w:val="22"/>
          <w:lang w:val="en-US" w:eastAsia="en-US"/>
        </w:rPr>
        <w:t xml:space="preserve"> maximum of 2</w:t>
      </w:r>
      <w:r w:rsidR="00802417">
        <w:rPr>
          <w:rFonts w:ascii="Century Gothic" w:eastAsia="MS Mincho" w:hAnsi="Century Gothic"/>
          <w:sz w:val="22"/>
          <w:szCs w:val="22"/>
          <w:lang w:val="en-US" w:eastAsia="en-US"/>
        </w:rPr>
        <w:t>5</w:t>
      </w:r>
      <w:r w:rsidR="00802417" w:rsidRPr="00802417">
        <w:rPr>
          <w:rFonts w:ascii="Century Gothic" w:eastAsia="MS Mincho" w:hAnsi="Century Gothic"/>
          <w:sz w:val="22"/>
          <w:szCs w:val="22"/>
          <w:lang w:val="en-US" w:eastAsia="en-US"/>
        </w:rPr>
        <w:t>0 words</w:t>
      </w:r>
      <w:r w:rsidR="009974AF" w:rsidRPr="00802417">
        <w:rPr>
          <w:rFonts w:ascii="Century Gothic" w:hAnsi="Century Gothic"/>
          <w:color w:val="595959" w:themeColor="text1" w:themeTint="A6"/>
          <w:sz w:val="22"/>
          <w:szCs w:val="22"/>
          <w:lang w:val="en-US"/>
        </w:rPr>
        <w:t>.</w:t>
      </w:r>
    </w:p>
    <w:p w14:paraId="3D34C737" w14:textId="77777777" w:rsidR="006F14A9" w:rsidRPr="00802417" w:rsidRDefault="006F14A9" w:rsidP="006F14A9">
      <w:pPr>
        <w:jc w:val="both"/>
        <w:rPr>
          <w:rFonts w:ascii="Century Gothic" w:hAnsi="Century Gothic"/>
          <w:color w:val="595959" w:themeColor="text1" w:themeTint="A6"/>
          <w:sz w:val="22"/>
          <w:szCs w:val="22"/>
          <w:lang w:val="en-US"/>
        </w:rPr>
      </w:pPr>
    </w:p>
    <w:p w14:paraId="0722FA6A" w14:textId="24033E43" w:rsidR="00802417" w:rsidRPr="006B6B28" w:rsidRDefault="006F14A9" w:rsidP="00802417">
      <w:pPr>
        <w:jc w:val="both"/>
        <w:rPr>
          <w:rFonts w:ascii="Century Gothic" w:hAnsi="Century Gothic"/>
          <w:color w:val="595959" w:themeColor="text1" w:themeTint="A6"/>
          <w:sz w:val="22"/>
          <w:szCs w:val="22"/>
          <w:lang w:val="en-US"/>
        </w:rPr>
      </w:pPr>
      <w:r w:rsidRPr="006B6B28">
        <w:rPr>
          <w:rFonts w:ascii="Century Gothic" w:hAnsi="Century Gothic"/>
          <w:b/>
          <w:bCs/>
          <w:color w:val="595959" w:themeColor="text1" w:themeTint="A6"/>
          <w:sz w:val="22"/>
          <w:szCs w:val="22"/>
          <w:lang w:val="en-US"/>
        </w:rPr>
        <w:t>KEYWORDS:</w:t>
      </w:r>
      <w:r w:rsidRPr="006B6B28">
        <w:rPr>
          <w:rFonts w:ascii="Century Gothic" w:hAnsi="Century Gothic"/>
          <w:color w:val="595959" w:themeColor="text1" w:themeTint="A6"/>
          <w:sz w:val="22"/>
          <w:szCs w:val="22"/>
          <w:lang w:val="en-US"/>
        </w:rPr>
        <w:t xml:space="preserve"> </w:t>
      </w:r>
      <w:r w:rsidR="00802417">
        <w:rPr>
          <w:rFonts w:ascii="Century Gothic" w:hAnsi="Century Gothic"/>
          <w:color w:val="595959" w:themeColor="text1" w:themeTint="A6"/>
          <w:sz w:val="22"/>
          <w:szCs w:val="22"/>
          <w:lang w:val="en-US"/>
        </w:rPr>
        <w:t>Keyword 1; Keyword 2; Keyword 3; Keyword 4; Keyword 5.</w:t>
      </w:r>
    </w:p>
    <w:p w14:paraId="41FE40B0" w14:textId="63ED594C" w:rsidR="00802417" w:rsidRPr="006B6B28" w:rsidRDefault="00802417" w:rsidP="00802417">
      <w:pPr>
        <w:jc w:val="both"/>
        <w:rPr>
          <w:rFonts w:ascii="Century Gothic" w:hAnsi="Century Gothic"/>
          <w:color w:val="595959" w:themeColor="text1" w:themeTint="A6"/>
          <w:sz w:val="22"/>
          <w:szCs w:val="22"/>
          <w:lang w:val="en-US"/>
        </w:rPr>
      </w:pPr>
    </w:p>
    <w:p w14:paraId="7450CBB1" w14:textId="5AA32B21" w:rsidR="00E31D29" w:rsidRPr="009E5A6A" w:rsidRDefault="00E31D29" w:rsidP="006F14A9">
      <w:pPr>
        <w:pBdr>
          <w:bottom w:val="single" w:sz="12" w:space="1" w:color="auto"/>
        </w:pBdr>
        <w:jc w:val="both"/>
        <w:rPr>
          <w:rFonts w:ascii="Century Gothic" w:hAnsi="Century Gothic"/>
          <w:color w:val="7F7F7F" w:themeColor="text1" w:themeTint="80"/>
          <w:sz w:val="28"/>
          <w:szCs w:val="28"/>
          <w:lang w:val="en-US"/>
        </w:rPr>
      </w:pPr>
    </w:p>
    <w:p w14:paraId="63D36053" w14:textId="77777777" w:rsidR="009E5A6A" w:rsidRPr="00E31D29" w:rsidRDefault="009E5A6A" w:rsidP="0023280B">
      <w:pPr>
        <w:spacing w:line="288" w:lineRule="auto"/>
        <w:jc w:val="both"/>
        <w:rPr>
          <w:rFonts w:ascii="Century Gothic" w:hAnsi="Century Gothic"/>
          <w:color w:val="7F7F7F" w:themeColor="text1" w:themeTint="80"/>
          <w:lang w:val="en-US"/>
        </w:rPr>
      </w:pPr>
    </w:p>
    <w:p w14:paraId="4328A5C8" w14:textId="77777777" w:rsidR="009E5A6A" w:rsidRPr="00E31D29" w:rsidRDefault="009E5A6A" w:rsidP="0023280B">
      <w:pPr>
        <w:spacing w:line="288" w:lineRule="auto"/>
        <w:jc w:val="both"/>
        <w:rPr>
          <w:rFonts w:ascii="Century Gothic" w:hAnsi="Century Gothic"/>
          <w:color w:val="7F7F7F" w:themeColor="text1" w:themeTint="80"/>
          <w:lang w:val="en-US"/>
        </w:rPr>
      </w:pPr>
    </w:p>
    <w:p w14:paraId="2FBF030B" w14:textId="5047ABC6" w:rsidR="00590F71" w:rsidRPr="001B2751" w:rsidRDefault="008D52A3" w:rsidP="00B75084">
      <w:pPr>
        <w:rPr>
          <w:rFonts w:ascii="Century Gothic" w:hAnsi="Century Gothic"/>
          <w:b/>
          <w:bCs/>
          <w:color w:val="000000" w:themeColor="text1"/>
        </w:rPr>
      </w:pPr>
      <w:r w:rsidRPr="001B2751">
        <w:rPr>
          <w:rFonts w:ascii="Century Gothic" w:hAnsi="Century Gothic"/>
          <w:b/>
          <w:bCs/>
          <w:color w:val="000000" w:themeColor="text1"/>
        </w:rPr>
        <w:t>INTRODUÇÃO</w:t>
      </w:r>
    </w:p>
    <w:p w14:paraId="4B12F643" w14:textId="37FF37D8" w:rsidR="001B2751" w:rsidRPr="001B2751" w:rsidRDefault="001B2751" w:rsidP="001B2751">
      <w:pPr>
        <w:spacing w:line="288" w:lineRule="auto"/>
        <w:jc w:val="both"/>
        <w:rPr>
          <w:rFonts w:ascii="Century Gothic" w:hAnsi="Century Gothic"/>
          <w:b/>
        </w:rPr>
      </w:pPr>
    </w:p>
    <w:p w14:paraId="7CEB76D1" w14:textId="7D3CCF12" w:rsidR="003C6951" w:rsidRDefault="001B2751" w:rsidP="001B2751">
      <w:pPr>
        <w:spacing w:line="288" w:lineRule="auto"/>
        <w:ind w:firstLine="425"/>
        <w:jc w:val="both"/>
        <w:rPr>
          <w:rFonts w:ascii="Century Gothic" w:hAnsi="Century Gothic"/>
        </w:rPr>
      </w:pPr>
      <w:r w:rsidRPr="001B2751">
        <w:rPr>
          <w:rFonts w:ascii="Century Gothic" w:hAnsi="Century Gothic"/>
        </w:rPr>
        <w:t>Texto</w:t>
      </w:r>
      <w:r>
        <w:rPr>
          <w:rFonts w:ascii="Century Gothic" w:hAnsi="Century Gothic"/>
        </w:rPr>
        <w:t xml:space="preserve"> </w:t>
      </w:r>
      <w:r w:rsidRPr="001B2751">
        <w:rPr>
          <w:rFonts w:ascii="Century Gothic" w:hAnsi="Century Gothic"/>
        </w:rPr>
        <w:t>tamanho 1</w:t>
      </w:r>
      <w:r>
        <w:rPr>
          <w:rFonts w:ascii="Century Gothic" w:hAnsi="Century Gothic"/>
        </w:rPr>
        <w:t>2</w:t>
      </w:r>
      <w:r w:rsidRPr="001B2751">
        <w:rPr>
          <w:rFonts w:ascii="Century Gothic" w:hAnsi="Century Gothic"/>
        </w:rPr>
        <w:t xml:space="preserve">. Os autores deverão enviar ao Conselho Editorial os trabalhos por meio do sistema de submissão on-line da Revista. Recomenda-se o uso do </w:t>
      </w:r>
      <w:r w:rsidR="00DD0DD7" w:rsidRPr="00DD0DD7">
        <w:rPr>
          <w:rFonts w:ascii="Century Gothic" w:hAnsi="Century Gothic"/>
          <w:i/>
          <w:iCs/>
        </w:rPr>
        <w:t>software</w:t>
      </w:r>
      <w:r w:rsidR="00DD0DD7">
        <w:rPr>
          <w:rFonts w:ascii="Century Gothic" w:hAnsi="Century Gothic"/>
        </w:rPr>
        <w:t xml:space="preserve"> de processamento de texto</w:t>
      </w:r>
      <w:r w:rsidRPr="001B2751">
        <w:rPr>
          <w:rFonts w:ascii="Century Gothic" w:hAnsi="Century Gothic"/>
        </w:rPr>
        <w:t xml:space="preserve"> Word. </w:t>
      </w:r>
      <w:r w:rsidRPr="001B2751">
        <w:rPr>
          <w:rFonts w:ascii="Century Gothic" w:hAnsi="Century Gothic"/>
          <w:highlight w:val="yellow"/>
        </w:rPr>
        <w:t>A extensão do texto poderá variar de 10 a 15 páginas</w:t>
      </w:r>
      <w:r w:rsidR="003C6951">
        <w:rPr>
          <w:rFonts w:ascii="Century Gothic" w:hAnsi="Century Gothic"/>
        </w:rPr>
        <w:t>, com refe</w:t>
      </w:r>
      <w:r w:rsidR="003C6951" w:rsidRPr="003C6951">
        <w:rPr>
          <w:rFonts w:ascii="Century Gothic" w:hAnsi="Century Gothic"/>
        </w:rPr>
        <w:t>rênc</w:t>
      </w:r>
      <w:r w:rsidR="003C6951">
        <w:rPr>
          <w:rFonts w:ascii="Century Gothic" w:hAnsi="Century Gothic"/>
        </w:rPr>
        <w:t>ias</w:t>
      </w:r>
      <w:r w:rsidRPr="001B2751">
        <w:rPr>
          <w:rFonts w:ascii="Century Gothic" w:hAnsi="Century Gothic"/>
        </w:rPr>
        <w:t xml:space="preserve">. O trabalho deverá ser estruturado, rigorosamente conforme critérios científicos e devem ser redigidos em português. </w:t>
      </w:r>
    </w:p>
    <w:p w14:paraId="688CA72D" w14:textId="083CCC6A" w:rsidR="003C6951" w:rsidRPr="00DD0DD7" w:rsidRDefault="001B2751" w:rsidP="001B2751">
      <w:pPr>
        <w:spacing w:line="288" w:lineRule="auto"/>
        <w:ind w:firstLine="425"/>
        <w:jc w:val="both"/>
        <w:rPr>
          <w:rFonts w:ascii="Century Gothic" w:hAnsi="Century Gothic"/>
          <w:iCs/>
        </w:rPr>
      </w:pPr>
      <w:r w:rsidRPr="001B2751">
        <w:rPr>
          <w:rFonts w:ascii="Century Gothic" w:hAnsi="Century Gothic"/>
        </w:rPr>
        <w:t xml:space="preserve">O </w:t>
      </w:r>
      <w:r w:rsidR="003C6951">
        <w:rPr>
          <w:rFonts w:ascii="Century Gothic" w:hAnsi="Century Gothic"/>
        </w:rPr>
        <w:t>artigo</w:t>
      </w:r>
      <w:r w:rsidRPr="001B2751">
        <w:rPr>
          <w:rFonts w:ascii="Century Gothic" w:hAnsi="Century Gothic"/>
        </w:rPr>
        <w:t xml:space="preserve"> deve conter o título em português e em inglês. Deve ser informada a formação, titulação, função e instituições a qual pertencem os autores, bem como o </w:t>
      </w:r>
      <w:r w:rsidR="003C6951">
        <w:rPr>
          <w:rFonts w:ascii="Century Gothic" w:hAnsi="Century Gothic"/>
        </w:rPr>
        <w:t xml:space="preserve">endereço </w:t>
      </w:r>
      <w:r w:rsidRPr="001B2751">
        <w:rPr>
          <w:rFonts w:ascii="Century Gothic" w:hAnsi="Century Gothic"/>
        </w:rPr>
        <w:t>de e-mail</w:t>
      </w:r>
      <w:r w:rsidRPr="001B2751">
        <w:rPr>
          <w:rFonts w:ascii="Century Gothic" w:hAnsi="Century Gothic"/>
          <w:highlight w:val="yellow"/>
        </w:rPr>
        <w:t xml:space="preserve">. O resumo e o </w:t>
      </w:r>
      <w:r w:rsidRPr="001B2751">
        <w:rPr>
          <w:rFonts w:ascii="Century Gothic" w:hAnsi="Century Gothic"/>
          <w:i/>
          <w:highlight w:val="yellow"/>
        </w:rPr>
        <w:t xml:space="preserve">abstract </w:t>
      </w:r>
      <w:r w:rsidRPr="001B2751">
        <w:rPr>
          <w:rFonts w:ascii="Century Gothic" w:hAnsi="Century Gothic"/>
          <w:highlight w:val="yellow"/>
        </w:rPr>
        <w:t>devem ter no máximo 2</w:t>
      </w:r>
      <w:r w:rsidR="003C6951" w:rsidRPr="003C6951">
        <w:rPr>
          <w:rFonts w:ascii="Century Gothic" w:hAnsi="Century Gothic"/>
          <w:highlight w:val="yellow"/>
        </w:rPr>
        <w:t>5</w:t>
      </w:r>
      <w:r w:rsidRPr="001B2751">
        <w:rPr>
          <w:rFonts w:ascii="Century Gothic" w:hAnsi="Century Gothic"/>
          <w:highlight w:val="yellow"/>
        </w:rPr>
        <w:t>0 palavras</w:t>
      </w:r>
      <w:r w:rsidRPr="001B2751">
        <w:rPr>
          <w:rFonts w:ascii="Century Gothic" w:hAnsi="Century Gothic"/>
        </w:rPr>
        <w:t xml:space="preserve">. O </w:t>
      </w:r>
      <w:r w:rsidR="00DD0DD7" w:rsidRPr="00DD0DD7">
        <w:rPr>
          <w:rFonts w:ascii="Century Gothic" w:hAnsi="Century Gothic"/>
          <w:i/>
          <w:iCs/>
        </w:rPr>
        <w:t>a</w:t>
      </w:r>
      <w:r w:rsidRPr="00DD0DD7">
        <w:rPr>
          <w:rFonts w:ascii="Century Gothic" w:hAnsi="Century Gothic"/>
          <w:i/>
          <w:iCs/>
        </w:rPr>
        <w:t>bstract</w:t>
      </w:r>
      <w:r w:rsidRPr="001B2751">
        <w:rPr>
          <w:rFonts w:ascii="Century Gothic" w:hAnsi="Century Gothic"/>
        </w:rPr>
        <w:t xml:space="preserve"> em inglês é obrigatório. Es</w:t>
      </w:r>
      <w:r w:rsidR="00DD0DD7">
        <w:rPr>
          <w:rFonts w:ascii="Century Gothic" w:hAnsi="Century Gothic"/>
        </w:rPr>
        <w:t>s</w:t>
      </w:r>
      <w:r w:rsidRPr="001B2751">
        <w:rPr>
          <w:rFonts w:ascii="Century Gothic" w:hAnsi="Century Gothic"/>
        </w:rPr>
        <w:t xml:space="preserve">es itens devem ser seguidos das </w:t>
      </w:r>
      <w:r w:rsidR="003C6951">
        <w:rPr>
          <w:rFonts w:ascii="Century Gothic" w:hAnsi="Century Gothic"/>
        </w:rPr>
        <w:t>p</w:t>
      </w:r>
      <w:r w:rsidRPr="001B2751">
        <w:rPr>
          <w:rFonts w:ascii="Century Gothic" w:hAnsi="Century Gothic"/>
        </w:rPr>
        <w:t>alavras-</w:t>
      </w:r>
      <w:r w:rsidR="003C6951">
        <w:rPr>
          <w:rFonts w:ascii="Century Gothic" w:hAnsi="Century Gothic"/>
        </w:rPr>
        <w:t>c</w:t>
      </w:r>
      <w:r w:rsidRPr="001B2751">
        <w:rPr>
          <w:rFonts w:ascii="Century Gothic" w:hAnsi="Century Gothic"/>
        </w:rPr>
        <w:t xml:space="preserve">have e </w:t>
      </w:r>
      <w:proofErr w:type="spellStart"/>
      <w:r w:rsidRPr="001B2751">
        <w:rPr>
          <w:rFonts w:ascii="Century Gothic" w:hAnsi="Century Gothic"/>
          <w:i/>
        </w:rPr>
        <w:t>keywords</w:t>
      </w:r>
      <w:proofErr w:type="spellEnd"/>
      <w:r w:rsidR="00DD0DD7">
        <w:rPr>
          <w:rFonts w:ascii="Century Gothic" w:hAnsi="Century Gothic"/>
          <w:iCs/>
        </w:rPr>
        <w:t>.</w:t>
      </w:r>
    </w:p>
    <w:p w14:paraId="317E40D5" w14:textId="0F667469" w:rsidR="001B2751" w:rsidRPr="001B2751" w:rsidRDefault="001B2751" w:rsidP="001B2751">
      <w:pPr>
        <w:spacing w:line="288" w:lineRule="auto"/>
        <w:ind w:firstLine="425"/>
        <w:jc w:val="both"/>
        <w:rPr>
          <w:rFonts w:ascii="Century Gothic" w:hAnsi="Century Gothic"/>
        </w:rPr>
      </w:pPr>
      <w:r w:rsidRPr="001B2751">
        <w:rPr>
          <w:rFonts w:ascii="Century Gothic" w:hAnsi="Century Gothic"/>
        </w:rPr>
        <w:t xml:space="preserve">A estrutura do texto deve ser dividida em partes numeradas, sendo obrigatória a apresentação da introdução, objetivo, contextualização, metodologia, resultados e discussões e as considerações finais exceto em casos excepcionais, tais como revisões bibliográficas, artigos de opinião e notas técnicas. </w:t>
      </w:r>
    </w:p>
    <w:p w14:paraId="6468DA7E" w14:textId="311B8734" w:rsidR="00274D48" w:rsidRDefault="00274D48" w:rsidP="001B2751">
      <w:pPr>
        <w:spacing w:line="288" w:lineRule="auto"/>
        <w:ind w:firstLine="425"/>
        <w:jc w:val="both"/>
        <w:rPr>
          <w:rFonts w:ascii="Century Gothic" w:hAnsi="Century Gothic"/>
          <w:bCs/>
        </w:rPr>
      </w:pPr>
      <w:r>
        <w:rPr>
          <w:rFonts w:ascii="Century Gothic" w:hAnsi="Century Gothic"/>
          <w:bCs/>
        </w:rPr>
        <w:lastRenderedPageBreak/>
        <w:t>Um tamanho típico de artigo a ser submetido à REE é de oito a 12 páginas.</w:t>
      </w:r>
    </w:p>
    <w:p w14:paraId="0CFF1F57" w14:textId="1DE7E5D5" w:rsidR="003C6951" w:rsidRDefault="005F6A21" w:rsidP="001B2751">
      <w:pPr>
        <w:spacing w:line="288" w:lineRule="auto"/>
        <w:ind w:firstLine="425"/>
        <w:jc w:val="both"/>
        <w:rPr>
          <w:rFonts w:ascii="Century Gothic" w:hAnsi="Century Gothic"/>
        </w:rPr>
      </w:pPr>
      <w:r w:rsidRPr="001B2751">
        <w:rPr>
          <w:rFonts w:ascii="Century Gothic" w:hAnsi="Century Gothic"/>
          <w:bCs/>
        </w:rPr>
        <w:t>Não divida o texto em colunas</w:t>
      </w:r>
      <w:r w:rsidR="001B2751" w:rsidRPr="001B2751">
        <w:rPr>
          <w:rFonts w:ascii="Century Gothic" w:hAnsi="Century Gothic"/>
        </w:rPr>
        <w:t xml:space="preserve">. Encaminhe texto simples, </w:t>
      </w:r>
      <w:r w:rsidR="001B2751" w:rsidRPr="00DD0DD7">
        <w:rPr>
          <w:rFonts w:ascii="Century Gothic" w:hAnsi="Century Gothic"/>
          <w:b/>
          <w:bCs/>
        </w:rPr>
        <w:t>não utilize quadros escondidos ou referencias cruzadas</w:t>
      </w:r>
      <w:r w:rsidR="001B2751" w:rsidRPr="001B2751">
        <w:rPr>
          <w:rFonts w:ascii="Century Gothic" w:hAnsi="Century Gothic"/>
        </w:rPr>
        <w:t xml:space="preserve">. Quanto </w:t>
      </w:r>
      <w:r w:rsidR="003C6951">
        <w:rPr>
          <w:rFonts w:ascii="Century Gothic" w:hAnsi="Century Gothic"/>
        </w:rPr>
        <w:t>à</w:t>
      </w:r>
      <w:r w:rsidR="001B2751" w:rsidRPr="001B2751">
        <w:rPr>
          <w:rFonts w:ascii="Century Gothic" w:hAnsi="Century Gothic"/>
        </w:rPr>
        <w:t xml:space="preserve">s </w:t>
      </w:r>
      <w:r w:rsidRPr="001B2751">
        <w:rPr>
          <w:rFonts w:ascii="Century Gothic" w:hAnsi="Century Gothic"/>
          <w:bCs/>
        </w:rPr>
        <w:t>citações</w:t>
      </w:r>
      <w:r w:rsidR="001B2751" w:rsidRPr="001B2751">
        <w:rPr>
          <w:rFonts w:ascii="Century Gothic" w:hAnsi="Century Gothic"/>
        </w:rPr>
        <w:t xml:space="preserve"> de outros autores no texto, será utilizado o último sobrenome do autor seguido da data, conforme o exemplo: Santos (2000), (Santos, Gomes e Castilho, 2000). </w:t>
      </w:r>
    </w:p>
    <w:p w14:paraId="059B5083" w14:textId="7EB12DCC" w:rsidR="00C720D6" w:rsidRDefault="001B2751" w:rsidP="00C720D6">
      <w:pPr>
        <w:spacing w:line="288" w:lineRule="auto"/>
        <w:ind w:firstLine="425"/>
        <w:jc w:val="both"/>
        <w:rPr>
          <w:rFonts w:ascii="Century Gothic" w:hAnsi="Century Gothic"/>
        </w:rPr>
      </w:pPr>
      <w:r w:rsidRPr="001B2751">
        <w:rPr>
          <w:rFonts w:ascii="Century Gothic" w:hAnsi="Century Gothic"/>
        </w:rPr>
        <w:t xml:space="preserve">Referências bibliográficas – dispostas em ordem alfabética pelo sobrenome do primeiro autor. </w:t>
      </w:r>
      <w:r w:rsidR="00C720D6" w:rsidRPr="001B2751">
        <w:rPr>
          <w:rFonts w:ascii="Century Gothic" w:hAnsi="Century Gothic"/>
        </w:rPr>
        <w:t>As referências bibliográficas devem seguir o padrão ABNT. Lembre-se de revisar se todas as citações foram referenciadas e se todas as referências foram citadas no texto</w:t>
      </w:r>
      <w:r w:rsidR="00C720D6">
        <w:rPr>
          <w:rFonts w:ascii="Century Gothic" w:hAnsi="Century Gothic"/>
        </w:rPr>
        <w:t>.</w:t>
      </w:r>
      <w:r w:rsidR="00C720D6" w:rsidRPr="001B2751">
        <w:rPr>
          <w:rFonts w:ascii="Century Gothic" w:hAnsi="Century Gothic"/>
        </w:rPr>
        <w:t xml:space="preserve"> </w:t>
      </w:r>
      <w:r w:rsidRPr="001B2751">
        <w:rPr>
          <w:rFonts w:ascii="Century Gothic" w:hAnsi="Century Gothic"/>
        </w:rPr>
        <w:t xml:space="preserve">As Figuras (desenhos, gráficos, mapas, esquemas, fotografias e cromos) </w:t>
      </w:r>
      <w:r w:rsidR="00C720D6">
        <w:rPr>
          <w:rFonts w:ascii="Century Gothic" w:hAnsi="Century Gothic"/>
        </w:rPr>
        <w:t>devem ser apresentadas no texto</w:t>
      </w:r>
      <w:r w:rsidRPr="001B2751">
        <w:rPr>
          <w:rFonts w:ascii="Century Gothic" w:hAnsi="Century Gothic"/>
        </w:rPr>
        <w:t xml:space="preserve"> </w:t>
      </w:r>
      <w:r w:rsidR="00C720D6">
        <w:rPr>
          <w:rFonts w:ascii="Century Gothic" w:hAnsi="Century Gothic"/>
        </w:rPr>
        <w:t>com</w:t>
      </w:r>
      <w:r w:rsidRPr="001B2751">
        <w:rPr>
          <w:rFonts w:ascii="Century Gothic" w:hAnsi="Century Gothic"/>
        </w:rPr>
        <w:t xml:space="preserve"> perfeita legibilidade. Toda Figura, Tabela ou Equação deve ser referenciada no texto antes de ser apresentada.</w:t>
      </w:r>
    </w:p>
    <w:p w14:paraId="0887FE4A" w14:textId="77777777" w:rsidR="00C720D6" w:rsidRPr="001B2751" w:rsidRDefault="00C720D6" w:rsidP="00C720D6">
      <w:pPr>
        <w:spacing w:line="288" w:lineRule="auto"/>
        <w:ind w:firstLine="425"/>
        <w:jc w:val="both"/>
        <w:rPr>
          <w:rFonts w:ascii="Century Gothic" w:hAnsi="Century Gothic"/>
        </w:rPr>
      </w:pPr>
    </w:p>
    <w:p w14:paraId="0AF4AA1D" w14:textId="4EAC5C9E" w:rsidR="001B2751" w:rsidRDefault="001B2751" w:rsidP="00537A87">
      <w:pPr>
        <w:spacing w:line="288" w:lineRule="auto"/>
        <w:jc w:val="both"/>
        <w:rPr>
          <w:rFonts w:ascii="Century Gothic" w:hAnsi="Century Gothic"/>
          <w:b/>
        </w:rPr>
      </w:pPr>
      <w:r w:rsidRPr="001B2751">
        <w:rPr>
          <w:rFonts w:ascii="Century Gothic" w:hAnsi="Century Gothic"/>
          <w:b/>
        </w:rPr>
        <w:t>ITEMIZAÇÃO DE NIVEL 1</w:t>
      </w:r>
    </w:p>
    <w:p w14:paraId="4569F3FD" w14:textId="77777777" w:rsidR="00C720D6" w:rsidRPr="001B2751" w:rsidRDefault="00C720D6" w:rsidP="00C720D6">
      <w:pPr>
        <w:spacing w:line="288" w:lineRule="auto"/>
        <w:ind w:left="394"/>
        <w:jc w:val="both"/>
        <w:rPr>
          <w:rFonts w:ascii="Century Gothic" w:hAnsi="Century Gothic"/>
          <w:b/>
        </w:rPr>
      </w:pPr>
    </w:p>
    <w:p w14:paraId="339E4FF0" w14:textId="749B0F6F" w:rsidR="00C720D6" w:rsidRDefault="001B2751" w:rsidP="001B2751">
      <w:pPr>
        <w:spacing w:line="288" w:lineRule="auto"/>
        <w:ind w:firstLine="425"/>
        <w:jc w:val="both"/>
        <w:rPr>
          <w:rFonts w:ascii="Century Gothic" w:hAnsi="Century Gothic"/>
        </w:rPr>
      </w:pPr>
      <w:r w:rsidRPr="001B2751">
        <w:rPr>
          <w:rFonts w:ascii="Century Gothic" w:hAnsi="Century Gothic"/>
        </w:rPr>
        <w:t xml:space="preserve">A </w:t>
      </w:r>
      <w:proofErr w:type="spellStart"/>
      <w:r w:rsidRPr="001B2751">
        <w:rPr>
          <w:rFonts w:ascii="Century Gothic" w:hAnsi="Century Gothic"/>
        </w:rPr>
        <w:t>itemização</w:t>
      </w:r>
      <w:proofErr w:type="spellEnd"/>
      <w:r w:rsidRPr="001B2751">
        <w:rPr>
          <w:rFonts w:ascii="Century Gothic" w:hAnsi="Century Gothic"/>
        </w:rPr>
        <w:t xml:space="preserve"> de nível 1 deve ter fontes em caixa alta, tamanho 1</w:t>
      </w:r>
      <w:r w:rsidR="00C720D6">
        <w:rPr>
          <w:rFonts w:ascii="Century Gothic" w:hAnsi="Century Gothic"/>
        </w:rPr>
        <w:t>2</w:t>
      </w:r>
      <w:r w:rsidRPr="001B2751">
        <w:rPr>
          <w:rFonts w:ascii="Century Gothic" w:hAnsi="Century Gothic"/>
        </w:rPr>
        <w:t xml:space="preserve">, </w:t>
      </w:r>
      <w:r w:rsidR="00C720D6">
        <w:rPr>
          <w:rFonts w:ascii="Century Gothic" w:hAnsi="Century Gothic"/>
        </w:rPr>
        <w:t>negrito.</w:t>
      </w:r>
    </w:p>
    <w:p w14:paraId="7BABFD52" w14:textId="77777777" w:rsidR="00C720D6" w:rsidRPr="001B2751" w:rsidRDefault="00C720D6" w:rsidP="001B2751">
      <w:pPr>
        <w:spacing w:line="288" w:lineRule="auto"/>
        <w:ind w:firstLine="425"/>
        <w:jc w:val="both"/>
        <w:rPr>
          <w:rFonts w:ascii="Century Gothic" w:hAnsi="Century Gothic"/>
        </w:rPr>
      </w:pPr>
    </w:p>
    <w:p w14:paraId="001E32CA" w14:textId="77777777" w:rsidR="00C720D6" w:rsidRDefault="00C720D6" w:rsidP="001B2751">
      <w:pPr>
        <w:spacing w:line="288" w:lineRule="auto"/>
        <w:ind w:firstLine="425"/>
        <w:jc w:val="both"/>
        <w:rPr>
          <w:rFonts w:ascii="Century Gothic" w:hAnsi="Century Gothic"/>
          <w:b/>
        </w:rPr>
      </w:pPr>
    </w:p>
    <w:p w14:paraId="5F6F21C5" w14:textId="65CAA0E1" w:rsidR="001B2751" w:rsidRPr="001B2751" w:rsidRDefault="001B2751" w:rsidP="00537A87">
      <w:pPr>
        <w:spacing w:line="288" w:lineRule="auto"/>
        <w:jc w:val="both"/>
        <w:rPr>
          <w:rFonts w:ascii="Century Gothic" w:hAnsi="Century Gothic"/>
          <w:b/>
        </w:rPr>
      </w:pPr>
      <w:proofErr w:type="spellStart"/>
      <w:r w:rsidRPr="001B2751">
        <w:rPr>
          <w:rFonts w:ascii="Century Gothic" w:hAnsi="Century Gothic"/>
          <w:b/>
        </w:rPr>
        <w:t>Itemização</w:t>
      </w:r>
      <w:proofErr w:type="spellEnd"/>
      <w:r w:rsidRPr="001B2751">
        <w:rPr>
          <w:rFonts w:ascii="Century Gothic" w:hAnsi="Century Gothic"/>
          <w:b/>
        </w:rPr>
        <w:t xml:space="preserve"> de nível 2</w:t>
      </w:r>
    </w:p>
    <w:p w14:paraId="0BB78444" w14:textId="77777777" w:rsidR="00C720D6" w:rsidRDefault="00C720D6" w:rsidP="001B2751">
      <w:pPr>
        <w:spacing w:line="288" w:lineRule="auto"/>
        <w:ind w:firstLine="425"/>
        <w:jc w:val="both"/>
        <w:rPr>
          <w:rFonts w:ascii="Century Gothic" w:hAnsi="Century Gothic"/>
        </w:rPr>
      </w:pPr>
    </w:p>
    <w:p w14:paraId="456F5AE8" w14:textId="0FB437EA" w:rsidR="001B2751" w:rsidRDefault="001B2751" w:rsidP="001B2751">
      <w:pPr>
        <w:spacing w:line="288" w:lineRule="auto"/>
        <w:ind w:firstLine="425"/>
        <w:jc w:val="both"/>
        <w:rPr>
          <w:rFonts w:ascii="Century Gothic" w:hAnsi="Century Gothic"/>
        </w:rPr>
      </w:pPr>
      <w:r w:rsidRPr="001B2751">
        <w:rPr>
          <w:rFonts w:ascii="Century Gothic" w:hAnsi="Century Gothic"/>
        </w:rPr>
        <w:t xml:space="preserve">A </w:t>
      </w:r>
      <w:proofErr w:type="spellStart"/>
      <w:r w:rsidRPr="001B2751">
        <w:rPr>
          <w:rFonts w:ascii="Century Gothic" w:hAnsi="Century Gothic"/>
        </w:rPr>
        <w:t>itemização</w:t>
      </w:r>
      <w:proofErr w:type="spellEnd"/>
      <w:r w:rsidRPr="001B2751">
        <w:rPr>
          <w:rFonts w:ascii="Century Gothic" w:hAnsi="Century Gothic"/>
        </w:rPr>
        <w:t xml:space="preserve"> de nível 2 deve ter fontes em caixa baixa</w:t>
      </w:r>
      <w:r w:rsidR="00C720D6">
        <w:rPr>
          <w:rFonts w:ascii="Century Gothic" w:hAnsi="Century Gothic"/>
        </w:rPr>
        <w:t>,</w:t>
      </w:r>
      <w:r w:rsidRPr="001B2751">
        <w:rPr>
          <w:rFonts w:ascii="Century Gothic" w:hAnsi="Century Gothic"/>
        </w:rPr>
        <w:t xml:space="preserve"> tamanho 1</w:t>
      </w:r>
      <w:r w:rsidR="00C720D6">
        <w:rPr>
          <w:rFonts w:ascii="Century Gothic" w:hAnsi="Century Gothic"/>
        </w:rPr>
        <w:t>2</w:t>
      </w:r>
      <w:r w:rsidRPr="001B2751">
        <w:rPr>
          <w:rFonts w:ascii="Century Gothic" w:hAnsi="Century Gothic"/>
        </w:rPr>
        <w:t>, negrito</w:t>
      </w:r>
      <w:r w:rsidR="00C720D6">
        <w:rPr>
          <w:rFonts w:ascii="Century Gothic" w:hAnsi="Century Gothic"/>
        </w:rPr>
        <w:t>.</w:t>
      </w:r>
    </w:p>
    <w:p w14:paraId="1BB6329F" w14:textId="77777777" w:rsidR="00C720D6" w:rsidRPr="001B2751" w:rsidRDefault="00C720D6" w:rsidP="001B2751">
      <w:pPr>
        <w:spacing w:line="288" w:lineRule="auto"/>
        <w:ind w:firstLine="425"/>
        <w:jc w:val="both"/>
        <w:rPr>
          <w:rFonts w:ascii="Century Gothic" w:hAnsi="Century Gothic"/>
        </w:rPr>
      </w:pPr>
    </w:p>
    <w:p w14:paraId="5BFF560A" w14:textId="0FD1C63B" w:rsidR="001B2751" w:rsidRPr="00537A87" w:rsidRDefault="001B2751" w:rsidP="00537A87">
      <w:pPr>
        <w:spacing w:line="288" w:lineRule="auto"/>
        <w:jc w:val="both"/>
        <w:rPr>
          <w:rFonts w:ascii="Century Gothic" w:hAnsi="Century Gothic"/>
          <w:i/>
          <w:iCs/>
        </w:rPr>
      </w:pPr>
      <w:proofErr w:type="spellStart"/>
      <w:r w:rsidRPr="00537A87">
        <w:rPr>
          <w:rFonts w:ascii="Century Gothic" w:hAnsi="Century Gothic"/>
          <w:i/>
          <w:iCs/>
        </w:rPr>
        <w:t>Itemização</w:t>
      </w:r>
      <w:proofErr w:type="spellEnd"/>
      <w:r w:rsidRPr="00537A87">
        <w:rPr>
          <w:rFonts w:ascii="Century Gothic" w:hAnsi="Century Gothic"/>
          <w:i/>
          <w:iCs/>
        </w:rPr>
        <w:t xml:space="preserve"> de nível 3</w:t>
      </w:r>
    </w:p>
    <w:p w14:paraId="7DAE7E13" w14:textId="77777777" w:rsidR="00C720D6" w:rsidRPr="001B2751" w:rsidRDefault="00C720D6" w:rsidP="00C720D6">
      <w:pPr>
        <w:spacing w:line="288" w:lineRule="auto"/>
        <w:ind w:left="822"/>
        <w:jc w:val="both"/>
        <w:rPr>
          <w:rFonts w:ascii="Century Gothic" w:hAnsi="Century Gothic"/>
        </w:rPr>
      </w:pPr>
    </w:p>
    <w:p w14:paraId="6D949CB7" w14:textId="30B8E00A" w:rsidR="001B2751" w:rsidRPr="001B2751" w:rsidRDefault="001B2751" w:rsidP="001B2751">
      <w:pPr>
        <w:spacing w:line="288" w:lineRule="auto"/>
        <w:ind w:firstLine="425"/>
        <w:jc w:val="both"/>
        <w:rPr>
          <w:rFonts w:ascii="Century Gothic" w:hAnsi="Century Gothic"/>
        </w:rPr>
      </w:pPr>
      <w:r w:rsidRPr="001B2751">
        <w:rPr>
          <w:rFonts w:ascii="Century Gothic" w:hAnsi="Century Gothic"/>
        </w:rPr>
        <w:t xml:space="preserve">A </w:t>
      </w:r>
      <w:proofErr w:type="spellStart"/>
      <w:r w:rsidRPr="001B2751">
        <w:rPr>
          <w:rFonts w:ascii="Century Gothic" w:hAnsi="Century Gothic"/>
        </w:rPr>
        <w:t>itemização</w:t>
      </w:r>
      <w:proofErr w:type="spellEnd"/>
      <w:r w:rsidRPr="001B2751">
        <w:rPr>
          <w:rFonts w:ascii="Century Gothic" w:hAnsi="Century Gothic"/>
        </w:rPr>
        <w:t xml:space="preserve"> de nível 3 deve ter fontes em caixa baixa, tamanho 1</w:t>
      </w:r>
      <w:r w:rsidR="00C720D6">
        <w:rPr>
          <w:rFonts w:ascii="Century Gothic" w:hAnsi="Century Gothic"/>
        </w:rPr>
        <w:t>2</w:t>
      </w:r>
      <w:r w:rsidRPr="001B2751">
        <w:rPr>
          <w:rFonts w:ascii="Century Gothic" w:hAnsi="Century Gothic"/>
        </w:rPr>
        <w:t xml:space="preserve">, </w:t>
      </w:r>
      <w:r w:rsidR="00537A87">
        <w:rPr>
          <w:rFonts w:ascii="Century Gothic" w:hAnsi="Century Gothic"/>
        </w:rPr>
        <w:t>itálico</w:t>
      </w:r>
      <w:r w:rsidR="00C720D6">
        <w:rPr>
          <w:rFonts w:ascii="Century Gothic" w:hAnsi="Century Gothic"/>
        </w:rPr>
        <w:t>.</w:t>
      </w:r>
    </w:p>
    <w:p w14:paraId="2A46564D" w14:textId="77777777" w:rsidR="00537A87" w:rsidRDefault="00537A87" w:rsidP="00537A87">
      <w:pPr>
        <w:spacing w:line="288" w:lineRule="auto"/>
        <w:jc w:val="both"/>
        <w:rPr>
          <w:rFonts w:ascii="Century Gothic" w:hAnsi="Century Gothic"/>
          <w:i/>
        </w:rPr>
      </w:pPr>
    </w:p>
    <w:p w14:paraId="7C03A73B" w14:textId="333EEA47" w:rsidR="001B2751" w:rsidRDefault="001B2751" w:rsidP="00537A87">
      <w:pPr>
        <w:spacing w:line="288" w:lineRule="auto"/>
        <w:jc w:val="both"/>
        <w:rPr>
          <w:rFonts w:ascii="Century Gothic" w:hAnsi="Century Gothic"/>
          <w:b/>
        </w:rPr>
      </w:pPr>
      <w:r w:rsidRPr="001B2751">
        <w:rPr>
          <w:rFonts w:ascii="Century Gothic" w:hAnsi="Century Gothic"/>
          <w:b/>
        </w:rPr>
        <w:t>TITULOS DE FIGURAS, QUADROS</w:t>
      </w:r>
      <w:r w:rsidR="00353C04">
        <w:rPr>
          <w:rFonts w:ascii="Century Gothic" w:hAnsi="Century Gothic"/>
          <w:b/>
        </w:rPr>
        <w:t>,</w:t>
      </w:r>
      <w:r w:rsidRPr="001B2751">
        <w:rPr>
          <w:rFonts w:ascii="Century Gothic" w:hAnsi="Century Gothic"/>
          <w:b/>
        </w:rPr>
        <w:t xml:space="preserve"> TABELAS </w:t>
      </w:r>
      <w:r w:rsidR="00353C04">
        <w:rPr>
          <w:rFonts w:ascii="Century Gothic" w:hAnsi="Century Gothic"/>
          <w:b/>
        </w:rPr>
        <w:t>E FOTOS</w:t>
      </w:r>
    </w:p>
    <w:p w14:paraId="22740448" w14:textId="77777777" w:rsidR="00C424BC" w:rsidRPr="001B2751" w:rsidRDefault="00C424BC" w:rsidP="001B2751">
      <w:pPr>
        <w:spacing w:line="288" w:lineRule="auto"/>
        <w:ind w:firstLine="425"/>
        <w:jc w:val="both"/>
        <w:rPr>
          <w:rFonts w:ascii="Century Gothic" w:hAnsi="Century Gothic"/>
          <w:b/>
        </w:rPr>
      </w:pPr>
    </w:p>
    <w:p w14:paraId="79EF0BC5" w14:textId="77777777" w:rsidR="00353C04" w:rsidRDefault="00353C04" w:rsidP="00C424BC">
      <w:pPr>
        <w:spacing w:line="288" w:lineRule="auto"/>
        <w:ind w:firstLine="425"/>
        <w:jc w:val="both"/>
        <w:rPr>
          <w:rFonts w:ascii="Century Gothic" w:hAnsi="Century Gothic"/>
        </w:rPr>
      </w:pPr>
      <w:r>
        <w:rPr>
          <w:rFonts w:ascii="Century Gothic" w:hAnsi="Century Gothic"/>
        </w:rPr>
        <w:t xml:space="preserve">Os elementos não textuais devem ser classificados entre </w:t>
      </w:r>
      <w:r w:rsidR="001B2751" w:rsidRPr="001B2751">
        <w:rPr>
          <w:rFonts w:ascii="Century Gothic" w:hAnsi="Century Gothic"/>
        </w:rPr>
        <w:t>Figuras, Tabelas</w:t>
      </w:r>
      <w:r>
        <w:rPr>
          <w:rFonts w:ascii="Century Gothic" w:hAnsi="Century Gothic"/>
        </w:rPr>
        <w:t xml:space="preserve">, Quadros, Fotos ou </w:t>
      </w:r>
      <w:r w:rsidR="001B2751" w:rsidRPr="001B2751">
        <w:rPr>
          <w:rFonts w:ascii="Century Gothic" w:hAnsi="Century Gothic"/>
        </w:rPr>
        <w:t>Equações</w:t>
      </w:r>
      <w:r>
        <w:rPr>
          <w:rFonts w:ascii="Century Gothic" w:hAnsi="Century Gothic"/>
        </w:rPr>
        <w:t>. Todos</w:t>
      </w:r>
      <w:r w:rsidR="001B2751" w:rsidRPr="001B2751">
        <w:rPr>
          <w:rFonts w:ascii="Century Gothic" w:hAnsi="Century Gothic"/>
        </w:rPr>
        <w:t xml:space="preserve"> devem ser </w:t>
      </w:r>
      <w:r w:rsidRPr="001B2751">
        <w:rPr>
          <w:rFonts w:ascii="Century Gothic" w:hAnsi="Century Gothic"/>
        </w:rPr>
        <w:t>referenciados</w:t>
      </w:r>
      <w:r w:rsidR="001B2751" w:rsidRPr="001B2751">
        <w:rPr>
          <w:rFonts w:ascii="Century Gothic" w:hAnsi="Century Gothic"/>
        </w:rPr>
        <w:t xml:space="preserve"> no texto antes de sua apresentação no corpo do texto.</w:t>
      </w:r>
      <w:r w:rsidR="00C424BC">
        <w:rPr>
          <w:rFonts w:ascii="Century Gothic" w:hAnsi="Century Gothic"/>
        </w:rPr>
        <w:t xml:space="preserve"> </w:t>
      </w:r>
      <w:r w:rsidR="001B2751" w:rsidRPr="001B2751">
        <w:rPr>
          <w:rFonts w:ascii="Century Gothic" w:hAnsi="Century Gothic"/>
        </w:rPr>
        <w:t xml:space="preserve">Os títulos </w:t>
      </w:r>
      <w:r>
        <w:rPr>
          <w:rFonts w:ascii="Century Gothic" w:hAnsi="Century Gothic"/>
        </w:rPr>
        <w:t>dos elementos não textuais (com exceção de equações)</w:t>
      </w:r>
      <w:r w:rsidR="001B2751" w:rsidRPr="001B2751">
        <w:rPr>
          <w:rFonts w:ascii="Century Gothic" w:hAnsi="Century Gothic"/>
        </w:rPr>
        <w:t xml:space="preserve"> devem </w:t>
      </w:r>
      <w:r w:rsidR="00C424BC">
        <w:rPr>
          <w:rFonts w:ascii="Century Gothic" w:hAnsi="Century Gothic"/>
        </w:rPr>
        <w:t>se apresentar</w:t>
      </w:r>
      <w:r w:rsidR="001B2751" w:rsidRPr="001B2751">
        <w:rPr>
          <w:rFonts w:ascii="Century Gothic" w:hAnsi="Century Gothic"/>
        </w:rPr>
        <w:t xml:space="preserve"> </w:t>
      </w:r>
      <w:r w:rsidR="00C720D6">
        <w:rPr>
          <w:rFonts w:ascii="Century Gothic" w:hAnsi="Century Gothic"/>
        </w:rPr>
        <w:t>acima</w:t>
      </w:r>
      <w:r w:rsidR="001B2751" w:rsidRPr="001B2751">
        <w:rPr>
          <w:rFonts w:ascii="Century Gothic" w:hAnsi="Century Gothic"/>
        </w:rPr>
        <w:t xml:space="preserve"> </w:t>
      </w:r>
      <w:r w:rsidR="00C720D6">
        <w:rPr>
          <w:rFonts w:ascii="Century Gothic" w:hAnsi="Century Gothic"/>
        </w:rPr>
        <w:t>delas</w:t>
      </w:r>
      <w:r w:rsidR="001B2751" w:rsidRPr="001B2751">
        <w:rPr>
          <w:rFonts w:ascii="Century Gothic" w:hAnsi="Century Gothic"/>
        </w:rPr>
        <w:t xml:space="preserve"> conforme a formatação apresentada na Figura 1 a seguir. </w:t>
      </w:r>
    </w:p>
    <w:p w14:paraId="56A3C184" w14:textId="3B52FE35" w:rsidR="001B2751" w:rsidRDefault="00353C04" w:rsidP="00C424BC">
      <w:pPr>
        <w:spacing w:line="288" w:lineRule="auto"/>
        <w:ind w:firstLine="425"/>
        <w:jc w:val="both"/>
        <w:rPr>
          <w:rFonts w:ascii="Century Gothic" w:hAnsi="Century Gothic"/>
        </w:rPr>
      </w:pPr>
      <w:r>
        <w:rPr>
          <w:rFonts w:ascii="Century Gothic" w:hAnsi="Century Gothic"/>
        </w:rPr>
        <w:t xml:space="preserve">Para equações, não haverá </w:t>
      </w:r>
      <w:proofErr w:type="gramStart"/>
      <w:r>
        <w:rPr>
          <w:rFonts w:ascii="Century Gothic" w:hAnsi="Century Gothic"/>
        </w:rPr>
        <w:t>título</w:t>
      </w:r>
      <w:proofErr w:type="gramEnd"/>
      <w:r>
        <w:rPr>
          <w:rFonts w:ascii="Century Gothic" w:hAnsi="Century Gothic"/>
        </w:rPr>
        <w:t xml:space="preserve"> mas apenas numeração, que deverá se posicionar na mesma linha da equação, alinhada à direita.</w:t>
      </w:r>
    </w:p>
    <w:p w14:paraId="195DB770" w14:textId="77777777" w:rsidR="00353C04" w:rsidRDefault="00353C04" w:rsidP="00353C04">
      <w:pPr>
        <w:spacing w:line="288" w:lineRule="auto"/>
        <w:ind w:firstLine="425"/>
        <w:jc w:val="both"/>
        <w:rPr>
          <w:rFonts w:ascii="Century Gothic" w:hAnsi="Century Gothic"/>
        </w:rPr>
      </w:pPr>
      <w:r w:rsidRPr="001B2751">
        <w:rPr>
          <w:rFonts w:ascii="Century Gothic" w:hAnsi="Century Gothic"/>
        </w:rPr>
        <w:t xml:space="preserve">O padrão a ser utilizado </w:t>
      </w:r>
      <w:r>
        <w:rPr>
          <w:rFonts w:ascii="Century Gothic" w:hAnsi="Century Gothic"/>
        </w:rPr>
        <w:t xml:space="preserve">no preenchimento dos elementos não textuais </w:t>
      </w:r>
      <w:r w:rsidRPr="001B2751">
        <w:rPr>
          <w:rFonts w:ascii="Century Gothic" w:hAnsi="Century Gothic"/>
        </w:rPr>
        <w:t>deve ser conforme o apresentado na Figura 1</w:t>
      </w:r>
      <w:r>
        <w:rPr>
          <w:rFonts w:ascii="Century Gothic" w:hAnsi="Century Gothic"/>
        </w:rPr>
        <w:t xml:space="preserve"> ou na Figura 2</w:t>
      </w:r>
      <w:r w:rsidRPr="001B2751">
        <w:rPr>
          <w:rFonts w:ascii="Century Gothic" w:hAnsi="Century Gothic"/>
        </w:rPr>
        <w:t>.</w:t>
      </w:r>
    </w:p>
    <w:p w14:paraId="1F8A57F9" w14:textId="77777777" w:rsidR="00353C04" w:rsidRDefault="00353C04" w:rsidP="00C424BC">
      <w:pPr>
        <w:spacing w:line="288" w:lineRule="auto"/>
        <w:ind w:firstLine="425"/>
        <w:jc w:val="both"/>
        <w:rPr>
          <w:rFonts w:ascii="Century Gothic" w:hAnsi="Century Gothic"/>
        </w:rPr>
      </w:pPr>
    </w:p>
    <w:p w14:paraId="75259B23" w14:textId="3EBD7D82" w:rsidR="00353C04" w:rsidRDefault="00353C04" w:rsidP="00C424BC">
      <w:pPr>
        <w:spacing w:line="288" w:lineRule="auto"/>
        <w:ind w:firstLine="425"/>
        <w:jc w:val="both"/>
        <w:rPr>
          <w:rFonts w:ascii="Century Gothic" w:hAnsi="Century Gothic"/>
        </w:rPr>
      </w:pPr>
    </w:p>
    <w:p w14:paraId="0684BE5E" w14:textId="2D87E355" w:rsidR="00353C04" w:rsidRDefault="00353C04" w:rsidP="00C424BC">
      <w:pPr>
        <w:spacing w:line="288" w:lineRule="auto"/>
        <w:ind w:firstLine="425"/>
        <w:jc w:val="both"/>
        <w:rPr>
          <w:rFonts w:ascii="Century Gothic" w:hAnsi="Century Gothic"/>
        </w:rPr>
      </w:pPr>
    </w:p>
    <w:p w14:paraId="5128FCC9" w14:textId="2C767ABF" w:rsidR="00353C04" w:rsidRDefault="00353C04" w:rsidP="00C424BC">
      <w:pPr>
        <w:spacing w:line="288" w:lineRule="auto"/>
        <w:ind w:firstLine="425"/>
        <w:jc w:val="both"/>
        <w:rPr>
          <w:rFonts w:ascii="Century Gothic" w:hAnsi="Century Gothic"/>
        </w:rPr>
      </w:pPr>
    </w:p>
    <w:p w14:paraId="584FAF0D" w14:textId="77777777" w:rsidR="00353C04" w:rsidRDefault="00353C04" w:rsidP="00C424BC">
      <w:pPr>
        <w:spacing w:line="288" w:lineRule="auto"/>
        <w:ind w:firstLine="425"/>
        <w:jc w:val="both"/>
        <w:rPr>
          <w:rFonts w:ascii="Century Gothic" w:hAnsi="Century Gothic"/>
        </w:rPr>
      </w:pPr>
    </w:p>
    <w:p w14:paraId="7F83F416" w14:textId="0437DCCB" w:rsidR="00C720D6" w:rsidRDefault="00C720D6" w:rsidP="001B2751">
      <w:pPr>
        <w:spacing w:line="288" w:lineRule="auto"/>
        <w:ind w:firstLine="425"/>
        <w:jc w:val="both"/>
        <w:rPr>
          <w:rFonts w:ascii="Century Gothic" w:hAnsi="Century Gothic"/>
        </w:rPr>
      </w:pPr>
    </w:p>
    <w:p w14:paraId="1025EC74" w14:textId="093D348A" w:rsidR="00C720D6" w:rsidRPr="00E31D29" w:rsidRDefault="00C720D6" w:rsidP="00C720D6">
      <w:pPr>
        <w:pStyle w:val="Figura"/>
        <w:spacing w:line="288" w:lineRule="auto"/>
        <w:jc w:val="center"/>
        <w:rPr>
          <w:rFonts w:ascii="Century Gothic" w:hAnsi="Century Gothic"/>
          <w:sz w:val="20"/>
          <w:szCs w:val="20"/>
        </w:rPr>
      </w:pPr>
      <w:r w:rsidRPr="00E31D29">
        <w:rPr>
          <w:rFonts w:ascii="Century Gothic" w:hAnsi="Century Gothic"/>
          <w:sz w:val="20"/>
          <w:szCs w:val="20"/>
        </w:rPr>
        <w:t xml:space="preserve">Figura 1 – </w:t>
      </w:r>
      <w:r w:rsidR="005F6A21">
        <w:rPr>
          <w:rFonts w:ascii="Century Gothic" w:hAnsi="Century Gothic"/>
          <w:sz w:val="20"/>
          <w:szCs w:val="20"/>
        </w:rPr>
        <w:t>Exemplo 1</w:t>
      </w:r>
    </w:p>
    <w:p w14:paraId="19ECD836" w14:textId="77777777" w:rsidR="00C720D6" w:rsidRPr="00E31D29" w:rsidRDefault="00C720D6" w:rsidP="00C720D6">
      <w:pPr>
        <w:suppressAutoHyphens/>
        <w:spacing w:line="288" w:lineRule="auto"/>
        <w:jc w:val="center"/>
        <w:rPr>
          <w:rFonts w:ascii="Century Gothic" w:hAnsi="Century Gothic"/>
        </w:rPr>
      </w:pPr>
      <w:r w:rsidRPr="00E31D29">
        <w:rPr>
          <w:rFonts w:ascii="Century Gothic" w:hAnsi="Century Gothic"/>
          <w:noProof/>
        </w:rPr>
        <w:drawing>
          <wp:inline distT="0" distB="0" distL="0" distR="0" wp14:anchorId="6A9D2E4E" wp14:editId="2B065588">
            <wp:extent cx="3611920" cy="1976086"/>
            <wp:effectExtent l="0" t="0" r="0" b="5715"/>
            <wp:docPr id="8" name="Imagem 8"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bwMode="auto">
                    <a:xfrm>
                      <a:off x="0" y="0"/>
                      <a:ext cx="3642825" cy="1992994"/>
                    </a:xfrm>
                    <a:prstGeom prst="rect">
                      <a:avLst/>
                    </a:prstGeom>
                    <a:ln>
                      <a:noFill/>
                    </a:ln>
                    <a:extLst>
                      <a:ext uri="{53640926-AAD7-44D8-BBD7-CCE9431645EC}">
                        <a14:shadowObscured xmlns:a14="http://schemas.microsoft.com/office/drawing/2010/main"/>
                      </a:ext>
                    </a:extLst>
                  </pic:spPr>
                </pic:pic>
              </a:graphicData>
            </a:graphic>
          </wp:inline>
        </w:drawing>
      </w:r>
    </w:p>
    <w:p w14:paraId="2E2F60B1" w14:textId="77777777" w:rsidR="00C720D6" w:rsidRPr="00E31D29" w:rsidRDefault="00C720D6" w:rsidP="00C720D6">
      <w:pPr>
        <w:pStyle w:val="Figura"/>
        <w:spacing w:line="288" w:lineRule="auto"/>
        <w:jc w:val="left"/>
        <w:rPr>
          <w:rFonts w:ascii="Century Gothic" w:hAnsi="Century Gothic"/>
          <w:b w:val="0"/>
          <w:sz w:val="20"/>
          <w:szCs w:val="20"/>
        </w:rPr>
      </w:pPr>
      <w:r w:rsidRPr="00E31D29">
        <w:rPr>
          <w:rFonts w:ascii="Century Gothic" w:hAnsi="Century Gothic"/>
          <w:b w:val="0"/>
          <w:sz w:val="20"/>
          <w:szCs w:val="20"/>
        </w:rPr>
        <w:t>Fonte: elaborada pelos autores.</w:t>
      </w:r>
    </w:p>
    <w:p w14:paraId="3A2B644C" w14:textId="77777777" w:rsidR="00C424BC" w:rsidRDefault="00C424BC" w:rsidP="00C424BC">
      <w:pPr>
        <w:spacing w:line="288" w:lineRule="auto"/>
        <w:ind w:firstLine="425"/>
        <w:jc w:val="both"/>
        <w:rPr>
          <w:rFonts w:ascii="Century Gothic" w:hAnsi="Century Gothic"/>
        </w:rPr>
      </w:pPr>
    </w:p>
    <w:p w14:paraId="6E1E0154" w14:textId="1C52ED39" w:rsidR="00C720D6" w:rsidRDefault="00C720D6" w:rsidP="001B2751">
      <w:pPr>
        <w:spacing w:line="288" w:lineRule="auto"/>
        <w:ind w:firstLine="425"/>
        <w:jc w:val="both"/>
        <w:rPr>
          <w:rFonts w:ascii="Century Gothic" w:hAnsi="Century Gothic"/>
        </w:rPr>
      </w:pPr>
    </w:p>
    <w:p w14:paraId="668104CA" w14:textId="74407220" w:rsidR="005F6A21" w:rsidRPr="00E31D29" w:rsidRDefault="005F6A21" w:rsidP="005F6A21">
      <w:pPr>
        <w:pStyle w:val="Figura"/>
        <w:spacing w:line="288" w:lineRule="auto"/>
        <w:jc w:val="center"/>
        <w:rPr>
          <w:rFonts w:ascii="Century Gothic" w:hAnsi="Century Gothic"/>
          <w:sz w:val="20"/>
          <w:szCs w:val="20"/>
        </w:rPr>
      </w:pPr>
      <w:r w:rsidRPr="00E31D29">
        <w:rPr>
          <w:rFonts w:ascii="Century Gothic" w:hAnsi="Century Gothic"/>
          <w:sz w:val="20"/>
          <w:szCs w:val="20"/>
        </w:rPr>
        <w:t xml:space="preserve">Figura </w:t>
      </w:r>
      <w:r>
        <w:rPr>
          <w:rFonts w:ascii="Century Gothic" w:hAnsi="Century Gothic"/>
          <w:sz w:val="20"/>
          <w:szCs w:val="20"/>
        </w:rPr>
        <w:t>2</w:t>
      </w:r>
      <w:r w:rsidRPr="00E31D29">
        <w:rPr>
          <w:rFonts w:ascii="Century Gothic" w:hAnsi="Century Gothic"/>
          <w:sz w:val="20"/>
          <w:szCs w:val="20"/>
        </w:rPr>
        <w:t xml:space="preserve"> – </w:t>
      </w:r>
      <w:r>
        <w:rPr>
          <w:rFonts w:ascii="Century Gothic" w:hAnsi="Century Gothic"/>
          <w:sz w:val="20"/>
          <w:szCs w:val="20"/>
        </w:rPr>
        <w:t>Exemplo 2</w:t>
      </w:r>
    </w:p>
    <w:p w14:paraId="7EA1ACB2" w14:textId="77777777" w:rsidR="005F6A21" w:rsidRPr="00E31D29" w:rsidRDefault="005F6A21" w:rsidP="005F6A21">
      <w:pPr>
        <w:suppressAutoHyphens/>
        <w:spacing w:line="288" w:lineRule="auto"/>
        <w:jc w:val="center"/>
        <w:rPr>
          <w:rFonts w:ascii="Century Gothic" w:hAnsi="Century Gothic"/>
        </w:rPr>
      </w:pPr>
      <w:r w:rsidRPr="00E31D29">
        <w:rPr>
          <w:rFonts w:ascii="Century Gothic" w:hAnsi="Century Gothic"/>
          <w:noProof/>
        </w:rPr>
        <w:drawing>
          <wp:inline distT="0" distB="0" distL="0" distR="0" wp14:anchorId="766DDC9A" wp14:editId="6FB4E865">
            <wp:extent cx="3611920" cy="1976086"/>
            <wp:effectExtent l="0" t="0" r="0" b="5715"/>
            <wp:docPr id="9" name="Imagem 9"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bwMode="auto">
                    <a:xfrm>
                      <a:off x="0" y="0"/>
                      <a:ext cx="3642825" cy="1992994"/>
                    </a:xfrm>
                    <a:prstGeom prst="rect">
                      <a:avLst/>
                    </a:prstGeom>
                    <a:ln>
                      <a:noFill/>
                    </a:ln>
                    <a:extLst>
                      <a:ext uri="{53640926-AAD7-44D8-BBD7-CCE9431645EC}">
                        <a14:shadowObscured xmlns:a14="http://schemas.microsoft.com/office/drawing/2010/main"/>
                      </a:ext>
                    </a:extLst>
                  </pic:spPr>
                </pic:pic>
              </a:graphicData>
            </a:graphic>
          </wp:inline>
        </w:drawing>
      </w:r>
    </w:p>
    <w:p w14:paraId="1B6B1769" w14:textId="217F8B2D" w:rsidR="005F6A21" w:rsidRDefault="005F6A21" w:rsidP="005F6A21">
      <w:pPr>
        <w:pStyle w:val="Figura"/>
        <w:spacing w:line="288" w:lineRule="auto"/>
        <w:jc w:val="left"/>
        <w:rPr>
          <w:rFonts w:ascii="Century Gothic" w:hAnsi="Century Gothic"/>
          <w:b w:val="0"/>
          <w:sz w:val="20"/>
          <w:szCs w:val="20"/>
        </w:rPr>
      </w:pPr>
      <w:r w:rsidRPr="00E31D29">
        <w:rPr>
          <w:rFonts w:ascii="Century Gothic" w:hAnsi="Century Gothic"/>
          <w:b w:val="0"/>
          <w:sz w:val="20"/>
          <w:szCs w:val="20"/>
        </w:rPr>
        <w:t xml:space="preserve">Fonte: </w:t>
      </w:r>
      <w:r>
        <w:rPr>
          <w:rFonts w:ascii="Century Gothic" w:hAnsi="Century Gothic"/>
          <w:b w:val="0"/>
          <w:sz w:val="20"/>
          <w:szCs w:val="20"/>
        </w:rPr>
        <w:t>adaptada de Santos (2000)</w:t>
      </w:r>
      <w:r w:rsidRPr="00E31D29">
        <w:rPr>
          <w:rFonts w:ascii="Century Gothic" w:hAnsi="Century Gothic"/>
          <w:b w:val="0"/>
          <w:sz w:val="20"/>
          <w:szCs w:val="20"/>
        </w:rPr>
        <w:t>.</w:t>
      </w:r>
    </w:p>
    <w:p w14:paraId="350B0E0C" w14:textId="53B3F6CD" w:rsidR="005F6A21" w:rsidRDefault="005F6A21" w:rsidP="005F6A21">
      <w:pPr>
        <w:pStyle w:val="Figura"/>
        <w:spacing w:line="288" w:lineRule="auto"/>
        <w:jc w:val="left"/>
        <w:rPr>
          <w:rFonts w:ascii="Century Gothic" w:hAnsi="Century Gothic"/>
          <w:b w:val="0"/>
          <w:sz w:val="20"/>
          <w:szCs w:val="20"/>
        </w:rPr>
      </w:pPr>
      <w:r>
        <w:rPr>
          <w:rFonts w:ascii="Century Gothic" w:hAnsi="Century Gothic"/>
          <w:b w:val="0"/>
          <w:sz w:val="20"/>
          <w:szCs w:val="20"/>
        </w:rPr>
        <w:t>ou</w:t>
      </w:r>
    </w:p>
    <w:p w14:paraId="3A0FE9DE" w14:textId="5F22DBA9" w:rsidR="005F6A21" w:rsidRPr="00E31D29" w:rsidRDefault="005F6A21" w:rsidP="005F6A21">
      <w:pPr>
        <w:pStyle w:val="Figura"/>
        <w:spacing w:line="288" w:lineRule="auto"/>
        <w:jc w:val="left"/>
        <w:rPr>
          <w:rFonts w:ascii="Century Gothic" w:hAnsi="Century Gothic"/>
          <w:b w:val="0"/>
          <w:sz w:val="20"/>
          <w:szCs w:val="20"/>
        </w:rPr>
      </w:pPr>
      <w:r>
        <w:rPr>
          <w:rFonts w:ascii="Century Gothic" w:hAnsi="Century Gothic"/>
          <w:b w:val="0"/>
          <w:sz w:val="20"/>
          <w:szCs w:val="20"/>
        </w:rPr>
        <w:t>Fonte: Santos (2000).</w:t>
      </w:r>
    </w:p>
    <w:p w14:paraId="0D7670C5" w14:textId="77777777" w:rsidR="00C424BC" w:rsidRDefault="00C424BC" w:rsidP="005F6A21">
      <w:pPr>
        <w:spacing w:line="288" w:lineRule="auto"/>
        <w:jc w:val="both"/>
        <w:rPr>
          <w:rFonts w:ascii="Century Gothic" w:hAnsi="Century Gothic"/>
        </w:rPr>
      </w:pPr>
    </w:p>
    <w:p w14:paraId="3588528E" w14:textId="77777777" w:rsidR="00353C04" w:rsidRDefault="001B2751" w:rsidP="005F6A21">
      <w:pPr>
        <w:spacing w:line="288" w:lineRule="auto"/>
        <w:ind w:firstLine="425"/>
        <w:jc w:val="both"/>
        <w:rPr>
          <w:rFonts w:ascii="Century Gothic" w:hAnsi="Century Gothic"/>
        </w:rPr>
      </w:pPr>
      <w:r w:rsidRPr="001B2751">
        <w:rPr>
          <w:rFonts w:ascii="Century Gothic" w:hAnsi="Century Gothic"/>
        </w:rPr>
        <w:t>Os textos devem estar legíveis e em português. N</w:t>
      </w:r>
      <w:r w:rsidR="005F6A21">
        <w:rPr>
          <w:rFonts w:ascii="Century Gothic" w:hAnsi="Century Gothic"/>
        </w:rPr>
        <w:t>ão</w:t>
      </w:r>
      <w:r w:rsidRPr="001B2751">
        <w:rPr>
          <w:rFonts w:ascii="Century Gothic" w:hAnsi="Century Gothic"/>
        </w:rPr>
        <w:t xml:space="preserve"> utilize quadros ou tabelas com linhas apagadas para o posicionamento de Figuras, Quadros ou Tabelas.</w:t>
      </w:r>
      <w:r w:rsidR="005F6A21">
        <w:rPr>
          <w:rFonts w:ascii="Century Gothic" w:hAnsi="Century Gothic"/>
        </w:rPr>
        <w:t xml:space="preserve"> </w:t>
      </w:r>
      <w:r w:rsidRPr="001B2751">
        <w:rPr>
          <w:rFonts w:ascii="Century Gothic" w:hAnsi="Century Gothic"/>
        </w:rPr>
        <w:t xml:space="preserve">Não insira tabelas copiadas diretamente do </w:t>
      </w:r>
      <w:proofErr w:type="spellStart"/>
      <w:r w:rsidRPr="001B2751">
        <w:rPr>
          <w:rFonts w:ascii="Century Gothic" w:hAnsi="Century Gothic"/>
        </w:rPr>
        <w:t>excel</w:t>
      </w:r>
      <w:proofErr w:type="spellEnd"/>
      <w:r w:rsidRPr="001B2751">
        <w:rPr>
          <w:rFonts w:ascii="Century Gothic" w:hAnsi="Century Gothic"/>
        </w:rPr>
        <w:t>. De preferência</w:t>
      </w:r>
      <w:r w:rsidR="005F6A21">
        <w:rPr>
          <w:rFonts w:ascii="Century Gothic" w:hAnsi="Century Gothic"/>
        </w:rPr>
        <w:t>,</w:t>
      </w:r>
      <w:r w:rsidRPr="001B2751">
        <w:rPr>
          <w:rFonts w:ascii="Century Gothic" w:hAnsi="Century Gothic"/>
        </w:rPr>
        <w:t xml:space="preserve"> as tabelas devem ser editadas no word. Caso não seja possível, </w:t>
      </w:r>
      <w:r w:rsidR="005F6A21">
        <w:rPr>
          <w:rFonts w:ascii="Century Gothic" w:hAnsi="Century Gothic"/>
        </w:rPr>
        <w:t>elas</w:t>
      </w:r>
      <w:r w:rsidRPr="001B2751">
        <w:rPr>
          <w:rFonts w:ascii="Century Gothic" w:hAnsi="Century Gothic"/>
        </w:rPr>
        <w:t xml:space="preserve"> devem </w:t>
      </w:r>
      <w:r w:rsidR="005F6A21">
        <w:rPr>
          <w:rFonts w:ascii="Century Gothic" w:hAnsi="Century Gothic"/>
        </w:rPr>
        <w:t>ser inseridas no texto</w:t>
      </w:r>
      <w:r w:rsidRPr="001B2751">
        <w:rPr>
          <w:rFonts w:ascii="Century Gothic" w:hAnsi="Century Gothic"/>
        </w:rPr>
        <w:t xml:space="preserve"> no formato de figura (</w:t>
      </w:r>
      <w:proofErr w:type="spellStart"/>
      <w:r w:rsidRPr="001B2751">
        <w:rPr>
          <w:rFonts w:ascii="Century Gothic" w:hAnsi="Century Gothic"/>
        </w:rPr>
        <w:t>jpg</w:t>
      </w:r>
      <w:proofErr w:type="spellEnd"/>
      <w:r w:rsidRPr="001B2751">
        <w:rPr>
          <w:rFonts w:ascii="Century Gothic" w:hAnsi="Century Gothic"/>
        </w:rPr>
        <w:t xml:space="preserve">, png, gif ou </w:t>
      </w:r>
      <w:proofErr w:type="spellStart"/>
      <w:r w:rsidRPr="001B2751">
        <w:rPr>
          <w:rFonts w:ascii="Century Gothic" w:hAnsi="Century Gothic"/>
        </w:rPr>
        <w:t>tiff</w:t>
      </w:r>
      <w:proofErr w:type="spellEnd"/>
      <w:r w:rsidRPr="001B2751">
        <w:rPr>
          <w:rFonts w:ascii="Century Gothic" w:hAnsi="Century Gothic"/>
        </w:rPr>
        <w:t xml:space="preserve">) </w:t>
      </w:r>
      <w:r w:rsidRPr="00DD0DD7">
        <w:rPr>
          <w:rFonts w:ascii="Century Gothic" w:hAnsi="Century Gothic"/>
          <w:b/>
          <w:bCs/>
        </w:rPr>
        <w:t>com boa resolução e legibilidade</w:t>
      </w:r>
      <w:r w:rsidRPr="001B2751">
        <w:rPr>
          <w:rFonts w:ascii="Century Gothic" w:hAnsi="Century Gothic"/>
        </w:rPr>
        <w:t xml:space="preserve">. </w:t>
      </w:r>
    </w:p>
    <w:p w14:paraId="0FAE116D" w14:textId="62A38092" w:rsidR="001B2751" w:rsidRDefault="00353C04" w:rsidP="005F6A21">
      <w:pPr>
        <w:spacing w:line="288" w:lineRule="auto"/>
        <w:ind w:firstLine="425"/>
        <w:jc w:val="both"/>
        <w:rPr>
          <w:rFonts w:ascii="Century Gothic" w:hAnsi="Century Gothic"/>
        </w:rPr>
      </w:pPr>
      <w:r>
        <w:rPr>
          <w:rFonts w:ascii="Century Gothic" w:hAnsi="Century Gothic"/>
        </w:rPr>
        <w:t>As fotos também devem apresentar boa resolução, assim como ser de autoria dos autores do texto ou ter autorização expressão do autor da foto para publicação. Quando apresentar pessoas nas fotos, essas devem estar descaracterizadas, evitando assim problemas com cessão de imagem.</w:t>
      </w:r>
    </w:p>
    <w:p w14:paraId="30A91B64" w14:textId="77777777" w:rsidR="005F6A21" w:rsidRPr="001B2751" w:rsidRDefault="005F6A21" w:rsidP="005F6A21">
      <w:pPr>
        <w:spacing w:line="288" w:lineRule="auto"/>
        <w:ind w:firstLine="425"/>
        <w:jc w:val="both"/>
        <w:rPr>
          <w:rFonts w:ascii="Century Gothic" w:hAnsi="Century Gothic"/>
        </w:rPr>
      </w:pPr>
    </w:p>
    <w:p w14:paraId="23DF4536" w14:textId="562E7B43" w:rsidR="001B2751" w:rsidRDefault="001B2751" w:rsidP="00537A87">
      <w:pPr>
        <w:spacing w:line="288" w:lineRule="auto"/>
        <w:jc w:val="both"/>
        <w:rPr>
          <w:rFonts w:ascii="Century Gothic" w:hAnsi="Century Gothic"/>
          <w:b/>
        </w:rPr>
      </w:pPr>
      <w:r w:rsidRPr="001B2751">
        <w:rPr>
          <w:rFonts w:ascii="Century Gothic" w:hAnsi="Century Gothic"/>
          <w:b/>
        </w:rPr>
        <w:t xml:space="preserve">EQUAÇÕES E FÓRMULAS </w:t>
      </w:r>
    </w:p>
    <w:p w14:paraId="4439C760" w14:textId="77777777" w:rsidR="005F6A21" w:rsidRPr="001B2751" w:rsidRDefault="005F6A21" w:rsidP="001B2751">
      <w:pPr>
        <w:spacing w:line="288" w:lineRule="auto"/>
        <w:ind w:firstLine="425"/>
        <w:jc w:val="both"/>
        <w:rPr>
          <w:rFonts w:ascii="Century Gothic" w:hAnsi="Century Gothic"/>
          <w:b/>
        </w:rPr>
      </w:pPr>
    </w:p>
    <w:p w14:paraId="476EEE73" w14:textId="241831B2" w:rsidR="001B2751" w:rsidRPr="001B2751" w:rsidRDefault="001B2751" w:rsidP="001B2751">
      <w:pPr>
        <w:spacing w:line="288" w:lineRule="auto"/>
        <w:ind w:firstLine="425"/>
        <w:jc w:val="both"/>
        <w:rPr>
          <w:rFonts w:ascii="Century Gothic" w:hAnsi="Century Gothic"/>
        </w:rPr>
      </w:pPr>
      <w:r w:rsidRPr="001B2751">
        <w:rPr>
          <w:rFonts w:ascii="Century Gothic" w:hAnsi="Century Gothic"/>
        </w:rPr>
        <w:t xml:space="preserve">Todas as equações devem ser referenciadas no texto antes de sua apresentação no corpo do texto. Sua elaboração deve ser editada preferencialmente pelo </w:t>
      </w:r>
      <w:r w:rsidRPr="001B2751">
        <w:rPr>
          <w:rFonts w:ascii="Century Gothic" w:hAnsi="Century Gothic"/>
          <w:i/>
        </w:rPr>
        <w:t xml:space="preserve">Microsoft </w:t>
      </w:r>
      <w:proofErr w:type="spellStart"/>
      <w:r w:rsidRPr="001B2751">
        <w:rPr>
          <w:rFonts w:ascii="Century Gothic" w:hAnsi="Century Gothic"/>
          <w:i/>
        </w:rPr>
        <w:t>Equation</w:t>
      </w:r>
      <w:proofErr w:type="spellEnd"/>
      <w:r w:rsidRPr="001B2751">
        <w:rPr>
          <w:rFonts w:ascii="Century Gothic" w:hAnsi="Century Gothic"/>
        </w:rPr>
        <w:t xml:space="preserve"> (inserir</w:t>
      </w:r>
      <w:r w:rsidRPr="001B2751">
        <w:rPr>
          <w:rFonts w:ascii="Century Gothic" w:hAnsi="Century Gothic"/>
        </w:rPr>
        <w:sym w:font="Wingdings" w:char="F0E0"/>
      </w:r>
      <w:r w:rsidRPr="001B2751">
        <w:rPr>
          <w:rFonts w:ascii="Century Gothic" w:hAnsi="Century Gothic"/>
        </w:rPr>
        <w:t>objeto</w:t>
      </w:r>
      <w:r w:rsidRPr="001B2751">
        <w:rPr>
          <w:rFonts w:ascii="Century Gothic" w:hAnsi="Century Gothic"/>
        </w:rPr>
        <w:sym w:font="Wingdings" w:char="F0E0"/>
      </w:r>
      <w:proofErr w:type="spellStart"/>
      <w:r w:rsidRPr="001B2751">
        <w:rPr>
          <w:rFonts w:ascii="Century Gothic" w:hAnsi="Century Gothic"/>
        </w:rPr>
        <w:t>microsoft</w:t>
      </w:r>
      <w:proofErr w:type="spellEnd"/>
      <w:r w:rsidRPr="001B2751">
        <w:rPr>
          <w:rFonts w:ascii="Century Gothic" w:hAnsi="Century Gothic"/>
        </w:rPr>
        <w:t xml:space="preserve"> </w:t>
      </w:r>
      <w:proofErr w:type="spellStart"/>
      <w:r w:rsidRPr="001B2751">
        <w:rPr>
          <w:rFonts w:ascii="Century Gothic" w:hAnsi="Century Gothic"/>
        </w:rPr>
        <w:t>equation</w:t>
      </w:r>
      <w:proofErr w:type="spellEnd"/>
      <w:r w:rsidRPr="001B2751">
        <w:rPr>
          <w:rFonts w:ascii="Century Gothic" w:hAnsi="Century Gothic"/>
        </w:rPr>
        <w:t>).</w:t>
      </w:r>
      <w:r w:rsidR="005F6A21">
        <w:rPr>
          <w:rFonts w:ascii="Century Gothic" w:hAnsi="Century Gothic"/>
        </w:rPr>
        <w:t xml:space="preserve"> </w:t>
      </w:r>
      <w:r w:rsidRPr="001B2751">
        <w:rPr>
          <w:rFonts w:ascii="Century Gothic" w:hAnsi="Century Gothic"/>
        </w:rPr>
        <w:t>Todas as variáveis devem ser descritas após a apresentação da equação. Todas as unidades também devem ser apresentadas.</w:t>
      </w:r>
      <w:r w:rsidRPr="001B2751">
        <w:rPr>
          <w:rFonts w:ascii="Century Gothic" w:hAnsi="Century Gothic"/>
        </w:rPr>
        <w:tab/>
      </w:r>
      <w:r w:rsidRPr="001B2751">
        <w:rPr>
          <w:rFonts w:ascii="Century Gothic" w:hAnsi="Century Gothic"/>
        </w:rPr>
        <w:tab/>
        <w:t xml:space="preserve">                                     </w:t>
      </w:r>
    </w:p>
    <w:p w14:paraId="05BE96B6" w14:textId="77777777" w:rsidR="001B2751" w:rsidRPr="001B2751" w:rsidRDefault="001B2751" w:rsidP="001B2751">
      <w:pPr>
        <w:spacing w:line="288" w:lineRule="auto"/>
        <w:ind w:firstLine="425"/>
        <w:jc w:val="both"/>
        <w:rPr>
          <w:rFonts w:ascii="Century Gothic" w:hAnsi="Century Gothic"/>
          <w:b/>
        </w:rPr>
      </w:pPr>
    </w:p>
    <w:p w14:paraId="7BA86AED" w14:textId="167D50B5" w:rsidR="001B2751" w:rsidRPr="001B2751" w:rsidRDefault="00CE2749" w:rsidP="001B2751">
      <w:pPr>
        <w:spacing w:line="288" w:lineRule="auto"/>
        <w:ind w:firstLine="425"/>
        <w:jc w:val="both"/>
        <w:rPr>
          <w:rFonts w:ascii="Century Gothic" w:hAnsi="Century Gothic"/>
        </w:rPr>
      </w:pPr>
      <w:r w:rsidRPr="006E4815">
        <w:rPr>
          <w:rFonts w:ascii="Century Gothic" w:hAnsi="Century Gothic"/>
          <w:noProof/>
        </w:rPr>
        <w:object w:dxaOrig="980" w:dyaOrig="260" w14:anchorId="76FA4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05pt;height:14.65pt;mso-width-percent:0;mso-height-percent:0;mso-width-percent:0;mso-height-percent:0" o:ole="">
            <v:imagedata r:id="rId9" o:title=""/>
          </v:shape>
          <o:OLEObject Type="Embed" ProgID="Equation.3" ShapeID="_x0000_i1025" DrawAspect="Content" ObjectID="_1815228948" r:id="rId10"/>
        </w:object>
      </w:r>
      <w:r w:rsidR="001B2751" w:rsidRPr="001B2751">
        <w:rPr>
          <w:rFonts w:ascii="Century Gothic" w:hAnsi="Century Gothic"/>
        </w:rPr>
        <w:t xml:space="preserve">                                                                           Eq. </w:t>
      </w:r>
      <w:r w:rsidR="005F6A21">
        <w:rPr>
          <w:rFonts w:ascii="Century Gothic" w:hAnsi="Century Gothic"/>
        </w:rPr>
        <w:t>[</w:t>
      </w:r>
      <w:r w:rsidR="001B2751" w:rsidRPr="001B2751">
        <w:rPr>
          <w:rFonts w:ascii="Century Gothic" w:hAnsi="Century Gothic"/>
        </w:rPr>
        <w:t>1]</w:t>
      </w:r>
    </w:p>
    <w:p w14:paraId="071B09C0" w14:textId="77777777" w:rsidR="001B2751" w:rsidRPr="001B2751" w:rsidRDefault="001B2751" w:rsidP="001B2751">
      <w:pPr>
        <w:spacing w:line="288" w:lineRule="auto"/>
        <w:ind w:firstLine="425"/>
        <w:jc w:val="both"/>
        <w:rPr>
          <w:rFonts w:ascii="Century Gothic" w:hAnsi="Century Gothic"/>
        </w:rPr>
      </w:pPr>
    </w:p>
    <w:p w14:paraId="052107F8" w14:textId="5F3B5563" w:rsidR="005F6A21" w:rsidRPr="005F6A21" w:rsidRDefault="005F6A21" w:rsidP="001B2751">
      <w:pPr>
        <w:spacing w:line="288" w:lineRule="auto"/>
        <w:ind w:firstLine="425"/>
        <w:jc w:val="both"/>
        <w:rPr>
          <w:rFonts w:ascii="Century Gothic" w:hAnsi="Century Gothic"/>
        </w:rPr>
      </w:pPr>
      <w:r w:rsidRPr="005F6A21">
        <w:rPr>
          <w:rFonts w:ascii="Century Gothic" w:hAnsi="Century Gothic"/>
        </w:rPr>
        <w:t>em que</w:t>
      </w:r>
      <w:r>
        <w:rPr>
          <w:rFonts w:ascii="Century Gothic" w:hAnsi="Century Gothic"/>
        </w:rPr>
        <w:t>:</w:t>
      </w:r>
    </w:p>
    <w:p w14:paraId="62D03F2C" w14:textId="2A2C6B67" w:rsidR="001B2751" w:rsidRPr="001B2751" w:rsidRDefault="001B2751" w:rsidP="001B2751">
      <w:pPr>
        <w:spacing w:line="288" w:lineRule="auto"/>
        <w:ind w:firstLine="425"/>
        <w:jc w:val="both"/>
        <w:rPr>
          <w:rFonts w:ascii="Century Gothic" w:hAnsi="Century Gothic"/>
        </w:rPr>
      </w:pPr>
      <w:r w:rsidRPr="001B2751">
        <w:rPr>
          <w:rFonts w:ascii="Century Gothic" w:hAnsi="Century Gothic"/>
        </w:rPr>
        <w:tab/>
      </w:r>
      <w:r w:rsidRPr="001B2751">
        <w:rPr>
          <w:rFonts w:ascii="Century Gothic" w:hAnsi="Century Gothic"/>
          <w:b/>
        </w:rPr>
        <w:t>V</w:t>
      </w:r>
      <w:r w:rsidRPr="001B2751">
        <w:rPr>
          <w:rFonts w:ascii="Century Gothic" w:hAnsi="Century Gothic"/>
        </w:rPr>
        <w:t xml:space="preserve"> = volume gerado (m</w:t>
      </w:r>
      <w:r w:rsidRPr="001B2751">
        <w:rPr>
          <w:rFonts w:ascii="Century Gothic" w:hAnsi="Century Gothic"/>
          <w:vertAlign w:val="superscript"/>
        </w:rPr>
        <w:t>3</w:t>
      </w:r>
      <w:r w:rsidRPr="001B2751">
        <w:rPr>
          <w:rFonts w:ascii="Century Gothic" w:hAnsi="Century Gothic"/>
        </w:rPr>
        <w:t>);</w:t>
      </w:r>
    </w:p>
    <w:p w14:paraId="6A145652" w14:textId="77777777" w:rsidR="001B2751" w:rsidRPr="001B2751" w:rsidRDefault="001B2751" w:rsidP="001B2751">
      <w:pPr>
        <w:spacing w:line="288" w:lineRule="auto"/>
        <w:ind w:firstLine="425"/>
        <w:jc w:val="both"/>
        <w:rPr>
          <w:rFonts w:ascii="Century Gothic" w:hAnsi="Century Gothic"/>
        </w:rPr>
      </w:pPr>
      <w:r w:rsidRPr="001B2751">
        <w:rPr>
          <w:rFonts w:ascii="Century Gothic" w:hAnsi="Century Gothic"/>
        </w:rPr>
        <w:tab/>
      </w:r>
      <w:r w:rsidRPr="001B2751">
        <w:rPr>
          <w:rFonts w:ascii="Century Gothic" w:hAnsi="Century Gothic"/>
          <w:b/>
        </w:rPr>
        <w:t>A</w:t>
      </w:r>
      <w:r w:rsidRPr="001B2751">
        <w:rPr>
          <w:rFonts w:ascii="Century Gothic" w:hAnsi="Century Gothic"/>
          <w:b/>
          <w:vertAlign w:val="subscript"/>
        </w:rPr>
        <w:t xml:space="preserve"> b</w:t>
      </w:r>
      <w:r w:rsidRPr="001B2751">
        <w:rPr>
          <w:rFonts w:ascii="Century Gothic" w:hAnsi="Century Gothic"/>
          <w:vertAlign w:val="subscript"/>
        </w:rPr>
        <w:t xml:space="preserve"> </w:t>
      </w:r>
      <w:r w:rsidRPr="001B2751">
        <w:rPr>
          <w:rFonts w:ascii="Century Gothic" w:hAnsi="Century Gothic"/>
        </w:rPr>
        <w:t>= área da seção do tanque de sedimentação (m</w:t>
      </w:r>
      <w:r w:rsidRPr="001B2751">
        <w:rPr>
          <w:rFonts w:ascii="Century Gothic" w:hAnsi="Century Gothic"/>
          <w:vertAlign w:val="superscript"/>
        </w:rPr>
        <w:t>2</w:t>
      </w:r>
      <w:r w:rsidRPr="001B2751">
        <w:rPr>
          <w:rFonts w:ascii="Century Gothic" w:hAnsi="Century Gothic"/>
        </w:rPr>
        <w:t>);</w:t>
      </w:r>
    </w:p>
    <w:p w14:paraId="294071BD" w14:textId="02479BD3" w:rsidR="001B2751" w:rsidRDefault="001B2751" w:rsidP="001B2751">
      <w:pPr>
        <w:spacing w:line="288" w:lineRule="auto"/>
        <w:ind w:firstLine="425"/>
        <w:jc w:val="both"/>
        <w:rPr>
          <w:rFonts w:ascii="Century Gothic" w:hAnsi="Century Gothic"/>
        </w:rPr>
      </w:pPr>
      <w:r w:rsidRPr="001B2751">
        <w:rPr>
          <w:rFonts w:ascii="Century Gothic" w:hAnsi="Century Gothic"/>
        </w:rPr>
        <w:tab/>
      </w:r>
      <w:r w:rsidRPr="001B2751">
        <w:rPr>
          <w:rFonts w:ascii="Century Gothic" w:hAnsi="Century Gothic"/>
          <w:b/>
        </w:rPr>
        <w:t>h</w:t>
      </w:r>
      <w:r w:rsidRPr="001B2751">
        <w:rPr>
          <w:rFonts w:ascii="Century Gothic" w:hAnsi="Century Gothic"/>
        </w:rPr>
        <w:t xml:space="preserve"> = altura do nível de água (m).</w:t>
      </w:r>
    </w:p>
    <w:p w14:paraId="10318D80" w14:textId="77777777" w:rsidR="005F6A21" w:rsidRPr="001B2751" w:rsidRDefault="005F6A21" w:rsidP="001B2751">
      <w:pPr>
        <w:spacing w:line="288" w:lineRule="auto"/>
        <w:ind w:firstLine="425"/>
        <w:jc w:val="both"/>
        <w:rPr>
          <w:rFonts w:ascii="Century Gothic" w:hAnsi="Century Gothic"/>
        </w:rPr>
      </w:pPr>
    </w:p>
    <w:p w14:paraId="0BE4D046" w14:textId="618099B7" w:rsidR="00353C04" w:rsidRDefault="00353C04" w:rsidP="00537A87">
      <w:pPr>
        <w:spacing w:line="288" w:lineRule="auto"/>
        <w:jc w:val="both"/>
        <w:rPr>
          <w:rFonts w:ascii="Century Gothic" w:hAnsi="Century Gothic"/>
          <w:b/>
        </w:rPr>
      </w:pPr>
      <w:r>
        <w:rPr>
          <w:rFonts w:ascii="Century Gothic" w:hAnsi="Century Gothic"/>
          <w:b/>
        </w:rPr>
        <w:t>FOTOS</w:t>
      </w:r>
    </w:p>
    <w:p w14:paraId="583E1297" w14:textId="1D95F5EC" w:rsidR="00353C04" w:rsidRDefault="00353C04" w:rsidP="00353C04">
      <w:pPr>
        <w:spacing w:line="288" w:lineRule="auto"/>
        <w:ind w:firstLine="426"/>
        <w:jc w:val="both"/>
        <w:rPr>
          <w:rFonts w:ascii="Century Gothic" w:hAnsi="Century Gothic"/>
          <w:bCs/>
        </w:rPr>
      </w:pPr>
      <w:r>
        <w:rPr>
          <w:rFonts w:ascii="Century Gothic" w:hAnsi="Century Gothic"/>
          <w:bCs/>
        </w:rPr>
        <w:t>As fotos</w:t>
      </w:r>
    </w:p>
    <w:p w14:paraId="1D081C8D" w14:textId="77777777" w:rsidR="00353C04" w:rsidRPr="00353C04" w:rsidRDefault="00353C04" w:rsidP="00353C04">
      <w:pPr>
        <w:spacing w:line="288" w:lineRule="auto"/>
        <w:ind w:firstLine="426"/>
        <w:jc w:val="both"/>
        <w:rPr>
          <w:rFonts w:ascii="Century Gothic" w:hAnsi="Century Gothic"/>
          <w:bCs/>
        </w:rPr>
      </w:pPr>
    </w:p>
    <w:p w14:paraId="2858335B" w14:textId="3A37DB4C" w:rsidR="001B2751" w:rsidRPr="001B2751" w:rsidRDefault="001B2751" w:rsidP="00537A87">
      <w:pPr>
        <w:spacing w:line="288" w:lineRule="auto"/>
        <w:jc w:val="both"/>
        <w:rPr>
          <w:rFonts w:ascii="Century Gothic" w:hAnsi="Century Gothic"/>
          <w:b/>
        </w:rPr>
      </w:pPr>
      <w:r w:rsidRPr="001B2751">
        <w:rPr>
          <w:rFonts w:ascii="Century Gothic" w:hAnsi="Century Gothic"/>
          <w:b/>
        </w:rPr>
        <w:t xml:space="preserve">CONCLUSÕES  </w:t>
      </w:r>
    </w:p>
    <w:p w14:paraId="1321B366" w14:textId="77777777" w:rsidR="005F6A21" w:rsidRDefault="005F6A21" w:rsidP="001B2751">
      <w:pPr>
        <w:spacing w:line="288" w:lineRule="auto"/>
        <w:ind w:firstLine="425"/>
        <w:jc w:val="both"/>
        <w:rPr>
          <w:rFonts w:ascii="Century Gothic" w:hAnsi="Century Gothic"/>
        </w:rPr>
      </w:pPr>
    </w:p>
    <w:p w14:paraId="5AB6FFC6" w14:textId="6A928C6A" w:rsidR="001B2751" w:rsidRPr="001B2751" w:rsidRDefault="001B2751" w:rsidP="001B2751">
      <w:pPr>
        <w:spacing w:line="288" w:lineRule="auto"/>
        <w:ind w:firstLine="425"/>
        <w:jc w:val="both"/>
        <w:rPr>
          <w:rFonts w:ascii="Century Gothic" w:hAnsi="Century Gothic"/>
          <w:b/>
        </w:rPr>
      </w:pPr>
      <w:r w:rsidRPr="001B2751">
        <w:rPr>
          <w:rFonts w:ascii="Century Gothic" w:hAnsi="Century Gothic"/>
        </w:rPr>
        <w:t>As conclusões devem abordar de forma sucinta os principais resultados do trabalho, podendo também apontar limitações e sugestões para continuidade ou melhor desenvolvimento da pesquisa. O último parágrafo deve apresentar a principal contribuição do trabalho para a área de conhecimento.</w:t>
      </w:r>
    </w:p>
    <w:p w14:paraId="3150246F" w14:textId="77777777" w:rsidR="005F6A21" w:rsidRDefault="005F6A21" w:rsidP="001B2751">
      <w:pPr>
        <w:spacing w:line="288" w:lineRule="auto"/>
        <w:ind w:firstLine="425"/>
        <w:jc w:val="both"/>
        <w:rPr>
          <w:rFonts w:ascii="Century Gothic" w:hAnsi="Century Gothic"/>
          <w:b/>
        </w:rPr>
      </w:pPr>
    </w:p>
    <w:p w14:paraId="397F4757" w14:textId="4FE6B324" w:rsidR="001B2751" w:rsidRPr="00C05D5C" w:rsidRDefault="001B2751" w:rsidP="00537A87">
      <w:pPr>
        <w:spacing w:line="288" w:lineRule="auto"/>
        <w:jc w:val="both"/>
        <w:rPr>
          <w:rFonts w:ascii="Century Gothic" w:hAnsi="Century Gothic"/>
          <w:bCs/>
        </w:rPr>
      </w:pPr>
      <w:r w:rsidRPr="001B2751">
        <w:rPr>
          <w:rFonts w:ascii="Century Gothic" w:hAnsi="Century Gothic"/>
          <w:b/>
        </w:rPr>
        <w:t xml:space="preserve">AGRADECIMENTOS </w:t>
      </w:r>
      <w:r w:rsidR="00C05D5C">
        <w:rPr>
          <w:rFonts w:ascii="Century Gothic" w:hAnsi="Century Gothic"/>
          <w:bCs/>
        </w:rPr>
        <w:t>(a seção não é obrigatória)</w:t>
      </w:r>
    </w:p>
    <w:p w14:paraId="58D2D689" w14:textId="77777777" w:rsidR="005F6A21" w:rsidRPr="001B2751" w:rsidRDefault="005F6A21" w:rsidP="001B2751">
      <w:pPr>
        <w:spacing w:line="288" w:lineRule="auto"/>
        <w:ind w:firstLine="425"/>
        <w:jc w:val="both"/>
        <w:rPr>
          <w:rFonts w:ascii="Century Gothic" w:hAnsi="Century Gothic"/>
          <w:b/>
        </w:rPr>
      </w:pPr>
    </w:p>
    <w:p w14:paraId="62E0AA79" w14:textId="47DB817F" w:rsidR="001B2751" w:rsidRPr="001B2751" w:rsidRDefault="001B2751" w:rsidP="001B2751">
      <w:pPr>
        <w:spacing w:line="288" w:lineRule="auto"/>
        <w:ind w:firstLine="425"/>
        <w:jc w:val="both"/>
        <w:rPr>
          <w:rFonts w:ascii="Century Gothic" w:hAnsi="Century Gothic"/>
        </w:rPr>
      </w:pPr>
      <w:r w:rsidRPr="001B2751">
        <w:rPr>
          <w:rFonts w:ascii="Century Gothic" w:hAnsi="Century Gothic"/>
        </w:rPr>
        <w:t>Agradecimentos a instituições e ag</w:t>
      </w:r>
      <w:r w:rsidR="00DD0DD7">
        <w:rPr>
          <w:rFonts w:ascii="Century Gothic" w:hAnsi="Century Gothic"/>
        </w:rPr>
        <w:t>ê</w:t>
      </w:r>
      <w:r w:rsidRPr="001B2751">
        <w:rPr>
          <w:rFonts w:ascii="Century Gothic" w:hAnsi="Century Gothic"/>
        </w:rPr>
        <w:t xml:space="preserve">ncias financiadoras podem ser feitas no final do artigo após a apresentação das conclusões e antes das referências bibliográficas. </w:t>
      </w:r>
    </w:p>
    <w:p w14:paraId="3E031915" w14:textId="77777777" w:rsidR="001B2751" w:rsidRPr="001B2751" w:rsidRDefault="001B2751" w:rsidP="001B2751">
      <w:pPr>
        <w:spacing w:line="288" w:lineRule="auto"/>
        <w:ind w:firstLine="425"/>
        <w:jc w:val="both"/>
        <w:rPr>
          <w:rFonts w:ascii="Century Gothic" w:hAnsi="Century Gothic"/>
        </w:rPr>
      </w:pPr>
    </w:p>
    <w:p w14:paraId="17E60137" w14:textId="77777777" w:rsidR="001B2751" w:rsidRPr="001B2751" w:rsidRDefault="001B2751" w:rsidP="00C05D5C">
      <w:pPr>
        <w:spacing w:line="288" w:lineRule="auto"/>
        <w:jc w:val="both"/>
        <w:rPr>
          <w:rFonts w:ascii="Century Gothic" w:hAnsi="Century Gothic"/>
        </w:rPr>
      </w:pPr>
    </w:p>
    <w:p w14:paraId="6DC95280" w14:textId="79B94AF0" w:rsidR="001B2751" w:rsidRDefault="001B2751" w:rsidP="00537A87">
      <w:pPr>
        <w:spacing w:line="288" w:lineRule="auto"/>
        <w:jc w:val="both"/>
        <w:rPr>
          <w:rFonts w:ascii="Century Gothic" w:hAnsi="Century Gothic"/>
          <w:b/>
        </w:rPr>
      </w:pPr>
      <w:r w:rsidRPr="001B2751">
        <w:rPr>
          <w:rFonts w:ascii="Century Gothic" w:hAnsi="Century Gothic"/>
          <w:b/>
        </w:rPr>
        <w:t>REFERÊNCIAS BIBLIOGRÁFICAS</w:t>
      </w:r>
    </w:p>
    <w:p w14:paraId="4752130C" w14:textId="32B18EEC" w:rsidR="00C05D5C" w:rsidRDefault="00C05D5C" w:rsidP="001B2751">
      <w:pPr>
        <w:spacing w:line="288" w:lineRule="auto"/>
        <w:ind w:firstLine="425"/>
        <w:jc w:val="both"/>
        <w:rPr>
          <w:rFonts w:ascii="Century Gothic" w:hAnsi="Century Gothic"/>
          <w:b/>
        </w:rPr>
      </w:pPr>
    </w:p>
    <w:p w14:paraId="60C4CC39" w14:textId="143B2201" w:rsidR="00C05D5C" w:rsidRPr="00C05D5C" w:rsidRDefault="00C05D5C" w:rsidP="001B2751">
      <w:pPr>
        <w:spacing w:line="288" w:lineRule="auto"/>
        <w:ind w:firstLine="425"/>
        <w:jc w:val="both"/>
        <w:rPr>
          <w:rFonts w:ascii="Century Gothic" w:hAnsi="Century Gothic"/>
          <w:bCs/>
        </w:rPr>
      </w:pPr>
      <w:r w:rsidRPr="00C05D5C">
        <w:rPr>
          <w:rFonts w:ascii="Century Gothic" w:hAnsi="Century Gothic"/>
          <w:bCs/>
        </w:rPr>
        <w:t xml:space="preserve">Referencie todos os autores. </w:t>
      </w:r>
      <w:r w:rsidRPr="00DD0DD7">
        <w:rPr>
          <w:rFonts w:ascii="Century Gothic" w:hAnsi="Century Gothic"/>
          <w:b/>
        </w:rPr>
        <w:t>Forneça as informações completas da referência conforme os modelos abaixo</w:t>
      </w:r>
      <w:r w:rsidRPr="00C05D5C">
        <w:rPr>
          <w:rFonts w:ascii="Century Gothic" w:hAnsi="Century Gothic"/>
          <w:bCs/>
        </w:rPr>
        <w:t>.</w:t>
      </w:r>
    </w:p>
    <w:p w14:paraId="655CE8CB" w14:textId="77777777" w:rsidR="00C05D5C" w:rsidRPr="001B2751" w:rsidRDefault="00C05D5C" w:rsidP="00C05D5C">
      <w:pPr>
        <w:spacing w:line="288" w:lineRule="auto"/>
        <w:jc w:val="both"/>
        <w:rPr>
          <w:rFonts w:ascii="Century Gothic" w:hAnsi="Century Gothic"/>
          <w:b/>
        </w:rPr>
      </w:pPr>
    </w:p>
    <w:p w14:paraId="477594CD" w14:textId="77777777" w:rsidR="00C05D5C" w:rsidRPr="00C05D5C" w:rsidRDefault="00C05D5C" w:rsidP="00C05D5C">
      <w:pPr>
        <w:ind w:left="425" w:hanging="425"/>
        <w:jc w:val="both"/>
        <w:rPr>
          <w:rFonts w:ascii="Century Gothic" w:hAnsi="Century Gothic"/>
          <w:color w:val="000000"/>
          <w:sz w:val="22"/>
          <w:szCs w:val="22"/>
        </w:rPr>
      </w:pPr>
      <w:r w:rsidRPr="00C05D5C">
        <w:rPr>
          <w:rFonts w:ascii="Century Gothic" w:hAnsi="Century Gothic"/>
          <w:color w:val="000000"/>
          <w:sz w:val="22"/>
          <w:szCs w:val="22"/>
        </w:rPr>
        <w:lastRenderedPageBreak/>
        <w:t xml:space="preserve">ALBERTI, R. A. et al. Simulação como ferramenta no Ensino de Engenharia: problematização e promoção da vivência em processos produtivos. </w:t>
      </w:r>
      <w:r w:rsidRPr="00C05D5C">
        <w:rPr>
          <w:rFonts w:ascii="Century Gothic" w:hAnsi="Century Gothic"/>
          <w:b/>
          <w:bCs/>
          <w:color w:val="000000"/>
          <w:sz w:val="22"/>
          <w:szCs w:val="22"/>
        </w:rPr>
        <w:t>Revista de Ensino de Engenharia</w:t>
      </w:r>
      <w:r w:rsidRPr="00C05D5C">
        <w:rPr>
          <w:rFonts w:ascii="Century Gothic" w:hAnsi="Century Gothic"/>
          <w:color w:val="000000"/>
          <w:sz w:val="22"/>
          <w:szCs w:val="22"/>
        </w:rPr>
        <w:t>, v. 34, n. 1, 2015.</w:t>
      </w:r>
    </w:p>
    <w:p w14:paraId="04DA61DB" w14:textId="77777777" w:rsidR="00C05D5C" w:rsidRPr="00C05D5C" w:rsidRDefault="00C05D5C" w:rsidP="00C05D5C">
      <w:pPr>
        <w:ind w:left="425" w:hanging="425"/>
        <w:jc w:val="both"/>
        <w:rPr>
          <w:rFonts w:ascii="Century Gothic" w:hAnsi="Century Gothic"/>
          <w:color w:val="000000"/>
          <w:sz w:val="22"/>
          <w:szCs w:val="22"/>
        </w:rPr>
      </w:pPr>
    </w:p>
    <w:p w14:paraId="48E8B8D1" w14:textId="3B943184" w:rsidR="00C05D5C" w:rsidRPr="00C05D5C" w:rsidRDefault="00C05D5C" w:rsidP="00C05D5C">
      <w:pPr>
        <w:ind w:left="425" w:hanging="425"/>
        <w:jc w:val="both"/>
        <w:rPr>
          <w:rFonts w:ascii="Century Gothic" w:hAnsi="Century Gothic"/>
          <w:color w:val="000000"/>
          <w:sz w:val="22"/>
          <w:szCs w:val="22"/>
        </w:rPr>
      </w:pPr>
      <w:r w:rsidRPr="00C05D5C">
        <w:rPr>
          <w:rFonts w:ascii="Century Gothic" w:hAnsi="Century Gothic"/>
          <w:color w:val="000000"/>
          <w:sz w:val="22"/>
          <w:szCs w:val="22"/>
        </w:rPr>
        <w:t xml:space="preserve">ANGRIZANI, C. C. Uso de </w:t>
      </w:r>
      <w:r w:rsidRPr="00C05D5C">
        <w:rPr>
          <w:rFonts w:ascii="Century Gothic" w:hAnsi="Century Gothic"/>
          <w:i/>
          <w:iCs/>
          <w:color w:val="000000"/>
          <w:sz w:val="22"/>
          <w:szCs w:val="22"/>
        </w:rPr>
        <w:t>software</w:t>
      </w:r>
      <w:r w:rsidRPr="00C05D5C">
        <w:rPr>
          <w:rFonts w:ascii="Century Gothic" w:hAnsi="Century Gothic"/>
          <w:color w:val="000000"/>
          <w:sz w:val="22"/>
          <w:szCs w:val="22"/>
        </w:rPr>
        <w:t xml:space="preserve"> acadêmico MECH-GCOMP para o Ensino de Compósitos Particulados. </w:t>
      </w:r>
      <w:r w:rsidRPr="00C05D5C">
        <w:rPr>
          <w:rFonts w:ascii="Century Gothic" w:hAnsi="Century Gothic"/>
          <w:b/>
          <w:bCs/>
          <w:color w:val="000000"/>
          <w:sz w:val="22"/>
          <w:szCs w:val="22"/>
        </w:rPr>
        <w:t>Revista de Ensino de Engenharia</w:t>
      </w:r>
      <w:r w:rsidRPr="00C05D5C">
        <w:rPr>
          <w:rFonts w:ascii="Century Gothic" w:hAnsi="Century Gothic"/>
          <w:color w:val="000000"/>
          <w:sz w:val="22"/>
          <w:szCs w:val="22"/>
        </w:rPr>
        <w:t>, v. 36, n. 1, 2017.</w:t>
      </w:r>
    </w:p>
    <w:p w14:paraId="230714DA" w14:textId="77777777" w:rsidR="00C05D5C" w:rsidRPr="00C05D5C" w:rsidRDefault="00C05D5C" w:rsidP="00C05D5C">
      <w:pPr>
        <w:ind w:left="425" w:hanging="425"/>
        <w:jc w:val="both"/>
        <w:rPr>
          <w:rFonts w:ascii="Century Gothic" w:hAnsi="Century Gothic"/>
          <w:color w:val="000000"/>
          <w:sz w:val="22"/>
          <w:szCs w:val="22"/>
        </w:rPr>
      </w:pPr>
    </w:p>
    <w:p w14:paraId="61B7AA63" w14:textId="77777777" w:rsidR="00C05D5C" w:rsidRPr="00C05D5C" w:rsidRDefault="00C05D5C" w:rsidP="00C05D5C">
      <w:pPr>
        <w:ind w:left="425" w:hanging="425"/>
        <w:jc w:val="both"/>
        <w:rPr>
          <w:rFonts w:ascii="Century Gothic" w:hAnsi="Century Gothic"/>
          <w:color w:val="000000"/>
          <w:sz w:val="22"/>
          <w:szCs w:val="22"/>
        </w:rPr>
      </w:pPr>
      <w:r w:rsidRPr="00C05D5C">
        <w:rPr>
          <w:rFonts w:ascii="Century Gothic" w:hAnsi="Century Gothic"/>
          <w:color w:val="000000"/>
          <w:sz w:val="22"/>
          <w:szCs w:val="22"/>
        </w:rPr>
        <w:t xml:space="preserve">BEER, F. P. et al., </w:t>
      </w:r>
      <w:r w:rsidRPr="00C05D5C">
        <w:rPr>
          <w:rFonts w:ascii="Century Gothic" w:hAnsi="Century Gothic"/>
          <w:b/>
          <w:bCs/>
          <w:color w:val="000000"/>
          <w:sz w:val="22"/>
          <w:szCs w:val="22"/>
        </w:rPr>
        <w:t>Mecânica dos Materiais</w:t>
      </w:r>
      <w:r w:rsidRPr="00C05D5C">
        <w:rPr>
          <w:rFonts w:ascii="Century Gothic" w:hAnsi="Century Gothic"/>
          <w:color w:val="000000"/>
          <w:sz w:val="22"/>
          <w:szCs w:val="22"/>
        </w:rPr>
        <w:t xml:space="preserve">, Porto Alegre: McGraw-Hill </w:t>
      </w:r>
      <w:proofErr w:type="spellStart"/>
      <w:r w:rsidRPr="00C05D5C">
        <w:rPr>
          <w:rFonts w:ascii="Century Gothic" w:hAnsi="Century Gothic"/>
          <w:color w:val="000000"/>
          <w:sz w:val="22"/>
          <w:szCs w:val="22"/>
        </w:rPr>
        <w:t>Education</w:t>
      </w:r>
      <w:proofErr w:type="spellEnd"/>
      <w:r w:rsidRPr="00C05D5C">
        <w:rPr>
          <w:rFonts w:ascii="Century Gothic" w:hAnsi="Century Gothic"/>
          <w:color w:val="000000"/>
          <w:sz w:val="22"/>
          <w:szCs w:val="22"/>
        </w:rPr>
        <w:t>, 2015.</w:t>
      </w:r>
    </w:p>
    <w:p w14:paraId="5E1084D6" w14:textId="77777777" w:rsidR="00C05D5C" w:rsidRPr="00C05D5C" w:rsidRDefault="00C05D5C" w:rsidP="00C05D5C">
      <w:pPr>
        <w:ind w:left="425" w:hanging="425"/>
        <w:jc w:val="both"/>
        <w:rPr>
          <w:rFonts w:ascii="Century Gothic" w:hAnsi="Century Gothic"/>
          <w:color w:val="000000"/>
          <w:sz w:val="22"/>
          <w:szCs w:val="22"/>
        </w:rPr>
      </w:pPr>
    </w:p>
    <w:p w14:paraId="3AC4DCA9" w14:textId="77777777" w:rsidR="00C05D5C" w:rsidRPr="00C05D5C" w:rsidRDefault="00C05D5C" w:rsidP="00C05D5C">
      <w:pPr>
        <w:ind w:left="425" w:hanging="425"/>
        <w:jc w:val="both"/>
        <w:rPr>
          <w:rFonts w:ascii="Century Gothic" w:hAnsi="Century Gothic"/>
          <w:color w:val="000000"/>
          <w:sz w:val="22"/>
          <w:szCs w:val="22"/>
        </w:rPr>
      </w:pPr>
      <w:r w:rsidRPr="00C05D5C">
        <w:rPr>
          <w:rFonts w:ascii="Century Gothic" w:hAnsi="Century Gothic"/>
          <w:color w:val="000000"/>
          <w:sz w:val="22"/>
          <w:szCs w:val="22"/>
          <w:lang w:val="en-US"/>
        </w:rPr>
        <w:t xml:space="preserve">BEER, F. P. et al. </w:t>
      </w:r>
      <w:r w:rsidRPr="00C05D5C">
        <w:rPr>
          <w:rFonts w:ascii="Century Gothic" w:hAnsi="Century Gothic"/>
          <w:b/>
          <w:bCs/>
          <w:color w:val="000000"/>
          <w:sz w:val="22"/>
          <w:szCs w:val="22"/>
        </w:rPr>
        <w:t xml:space="preserve">Mecânica vetorial para Engenheiros: </w:t>
      </w:r>
      <w:r w:rsidRPr="00C05D5C">
        <w:rPr>
          <w:rFonts w:ascii="Century Gothic" w:hAnsi="Century Gothic"/>
          <w:color w:val="000000"/>
          <w:sz w:val="22"/>
          <w:szCs w:val="22"/>
        </w:rPr>
        <w:t>Estática. Porto Alegre: AMGH, 2012.</w:t>
      </w:r>
    </w:p>
    <w:p w14:paraId="2D520DD9" w14:textId="77777777" w:rsidR="00C05D5C" w:rsidRPr="00C05D5C" w:rsidRDefault="00C05D5C" w:rsidP="00C05D5C">
      <w:pPr>
        <w:ind w:left="425" w:hanging="425"/>
        <w:jc w:val="both"/>
        <w:rPr>
          <w:rFonts w:ascii="Century Gothic" w:hAnsi="Century Gothic"/>
          <w:color w:val="000000"/>
          <w:sz w:val="22"/>
          <w:szCs w:val="22"/>
        </w:rPr>
      </w:pPr>
    </w:p>
    <w:p w14:paraId="477831DA" w14:textId="3FE9F820" w:rsidR="001B2751" w:rsidRPr="001B2751" w:rsidRDefault="00C05D5C" w:rsidP="00C05D5C">
      <w:pPr>
        <w:spacing w:line="288" w:lineRule="auto"/>
        <w:jc w:val="both"/>
        <w:rPr>
          <w:rFonts w:ascii="Century Gothic" w:hAnsi="Century Gothic"/>
          <w:sz w:val="22"/>
          <w:szCs w:val="22"/>
        </w:rPr>
      </w:pPr>
      <w:r w:rsidRPr="00DD0DD7">
        <w:rPr>
          <w:rFonts w:ascii="Century Gothic" w:hAnsi="Century Gothic"/>
          <w:color w:val="000000"/>
          <w:sz w:val="22"/>
          <w:szCs w:val="22"/>
        </w:rPr>
        <w:t xml:space="preserve">FERLIN, E. P. et al. </w:t>
      </w:r>
      <w:r w:rsidRPr="00C05D5C">
        <w:rPr>
          <w:rFonts w:ascii="Century Gothic" w:hAnsi="Century Gothic"/>
          <w:color w:val="000000"/>
          <w:sz w:val="22"/>
          <w:szCs w:val="22"/>
        </w:rPr>
        <w:t xml:space="preserve">Comparativo do perfil e do desempenho acadêmico dos estudantes nas modalidades presencial e EAD: estudo de caso do curso de Engenharia da Computação. </w:t>
      </w:r>
      <w:r w:rsidRPr="00C05D5C">
        <w:rPr>
          <w:rFonts w:ascii="Century Gothic" w:hAnsi="Century Gothic"/>
          <w:b/>
          <w:bCs/>
          <w:color w:val="000000"/>
          <w:sz w:val="22"/>
          <w:szCs w:val="22"/>
        </w:rPr>
        <w:t>Revista de Ensino de Engenharia</w:t>
      </w:r>
      <w:r w:rsidRPr="00C05D5C">
        <w:rPr>
          <w:rFonts w:ascii="Century Gothic" w:hAnsi="Century Gothic"/>
          <w:color w:val="000000"/>
          <w:sz w:val="22"/>
          <w:szCs w:val="22"/>
        </w:rPr>
        <w:t>, v. 39, 2020</w:t>
      </w:r>
      <w:r w:rsidR="001B2751" w:rsidRPr="001B2751">
        <w:rPr>
          <w:rFonts w:ascii="Century Gothic" w:hAnsi="Century Gothic"/>
          <w:sz w:val="22"/>
          <w:szCs w:val="22"/>
        </w:rPr>
        <w:t>.</w:t>
      </w:r>
    </w:p>
    <w:p w14:paraId="6EAD4820" w14:textId="77777777" w:rsidR="00590F71" w:rsidRPr="00590F71" w:rsidRDefault="00590F71" w:rsidP="00590F71">
      <w:pPr>
        <w:jc w:val="both"/>
        <w:rPr>
          <w:rFonts w:ascii="Crimson Text" w:hAnsi="Crimson Text"/>
        </w:rPr>
      </w:pPr>
    </w:p>
    <w:sectPr w:rsidR="00590F71" w:rsidRPr="00590F71" w:rsidSect="00E31D29">
      <w:headerReference w:type="default" r:id="rId11"/>
      <w:footerReference w:type="even" r:id="rId12"/>
      <w:headerReference w:type="first" r:id="rId13"/>
      <w:pgSz w:w="11906" w:h="16838"/>
      <w:pgMar w:top="1418" w:right="1418"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3ED0" w14:textId="77777777" w:rsidR="00CE2749" w:rsidRDefault="00CE2749" w:rsidP="00F4789F">
      <w:r>
        <w:separator/>
      </w:r>
    </w:p>
  </w:endnote>
  <w:endnote w:type="continuationSeparator" w:id="0">
    <w:p w14:paraId="4F49A1F9" w14:textId="77777777" w:rsidR="00CE2749" w:rsidRDefault="00CE2749" w:rsidP="00F4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Medium">
    <w:altName w:val="FUTURA MEDIUM"/>
    <w:panose1 w:val="020B0602020204020303"/>
    <w:charset w:val="B1"/>
    <w:family w:val="swiss"/>
    <w:pitch w:val="variable"/>
    <w:sig w:usb0="80000867" w:usb1="00000000" w:usb2="00000000" w:usb3="00000000" w:csb0="000001FB" w:csb1="00000000"/>
  </w:font>
  <w:font w:name="Century Gothic">
    <w:panose1 w:val="020B0502020202020204"/>
    <w:charset w:val="00"/>
    <w:family w:val="swiss"/>
    <w:pitch w:val="variable"/>
    <w:sig w:usb0="00000287" w:usb1="00000000" w:usb2="00000000" w:usb3="00000000" w:csb0="0000009F" w:csb1="00000000"/>
  </w:font>
  <w:font w:name="Crimson Text">
    <w:altName w:val="Calibri"/>
    <w:panose1 w:val="020B0604020202020204"/>
    <w:charset w:val="00"/>
    <w:family w:val="auto"/>
    <w:pitch w:val="variable"/>
    <w:sig w:usb0="A00000CF" w:usb1="50000062" w:usb2="00000010" w:usb3="00000000" w:csb0="00000093" w:csb1="00000000"/>
  </w:font>
  <w:font w:name="Wingdings">
    <w:panose1 w:val="05000000000000000000"/>
    <w:charset w:val="4D"/>
    <w:family w:val="decorative"/>
    <w:pitch w:val="variable"/>
    <w:sig w:usb0="00000003" w:usb1="00000000" w:usb2="00000000" w:usb3="00000000" w:csb0="80000001" w:csb1="00000000"/>
  </w:font>
  <w:font w:name="Bodoni 72 Smallcaps Book">
    <w:altName w:val="BODONI 72 SMALLCAPS BOOK"/>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0016128"/>
      <w:docPartObj>
        <w:docPartGallery w:val="Page Numbers (Bottom of Page)"/>
        <w:docPartUnique/>
      </w:docPartObj>
    </w:sdtPr>
    <w:sdtContent>
      <w:p w14:paraId="65D5C365" w14:textId="60FEFD5E" w:rsidR="00BD0660" w:rsidRDefault="00BD0660" w:rsidP="00D754E1">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900A6E9" w14:textId="77777777" w:rsidR="00BD0660" w:rsidRDefault="00BD0660" w:rsidP="00BD0660">
    <w:pPr>
      <w:pStyle w:val="Rodap"/>
      <w:ind w:right="360"/>
    </w:pPr>
  </w:p>
  <w:p w14:paraId="7938DCA4" w14:textId="77777777" w:rsidR="008E447D" w:rsidRDefault="008E44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22D7" w14:textId="77777777" w:rsidR="00CE2749" w:rsidRDefault="00CE2749" w:rsidP="00F4789F">
      <w:r>
        <w:separator/>
      </w:r>
    </w:p>
  </w:footnote>
  <w:footnote w:type="continuationSeparator" w:id="0">
    <w:p w14:paraId="17203A05" w14:textId="77777777" w:rsidR="00CE2749" w:rsidRDefault="00CE2749" w:rsidP="00F4789F">
      <w:r>
        <w:continuationSeparator/>
      </w:r>
    </w:p>
  </w:footnote>
  <w:footnote w:id="1">
    <w:p w14:paraId="660780CD" w14:textId="56D1458D" w:rsidR="009974AF" w:rsidRPr="001A4962" w:rsidRDefault="009974AF" w:rsidP="009974AF">
      <w:pPr>
        <w:pStyle w:val="Textodenotaderodap"/>
        <w:jc w:val="both"/>
        <w:rPr>
          <w:rFonts w:ascii="Century Gothic" w:hAnsi="Century Gothic"/>
          <w:sz w:val="16"/>
          <w:szCs w:val="16"/>
        </w:rPr>
      </w:pPr>
      <w:r w:rsidRPr="001A4962">
        <w:rPr>
          <w:rStyle w:val="Refdenotaderodap"/>
          <w:rFonts w:ascii="Century Gothic" w:hAnsi="Century Gothic"/>
          <w:sz w:val="16"/>
          <w:szCs w:val="16"/>
        </w:rPr>
        <w:footnoteRef/>
      </w:r>
      <w:r w:rsidRPr="001A4962">
        <w:rPr>
          <w:rFonts w:ascii="Century Gothic" w:hAnsi="Century Gothic"/>
          <w:sz w:val="16"/>
          <w:szCs w:val="16"/>
        </w:rPr>
        <w:t xml:space="preserve"> </w:t>
      </w:r>
      <w:r w:rsidR="00802417" w:rsidRPr="00802417">
        <w:rPr>
          <w:rFonts w:ascii="Century Gothic" w:hAnsi="Century Gothic"/>
          <w:color w:val="000000"/>
          <w:sz w:val="16"/>
          <w:szCs w:val="16"/>
          <w:shd w:val="clear" w:color="auto" w:fill="FFFFFF"/>
        </w:rPr>
        <w:t xml:space="preserve">Formação, titulação, Função, Instituição, e-mail  </w:t>
      </w:r>
    </w:p>
  </w:footnote>
  <w:footnote w:id="2">
    <w:p w14:paraId="48E52B7D" w14:textId="21EE0AAA" w:rsidR="009974AF" w:rsidRPr="001A4962" w:rsidRDefault="009974AF" w:rsidP="009974AF">
      <w:pPr>
        <w:pStyle w:val="Textodenotaderodap"/>
        <w:jc w:val="both"/>
        <w:rPr>
          <w:rFonts w:ascii="Century Gothic" w:hAnsi="Century Gothic"/>
          <w:sz w:val="16"/>
          <w:szCs w:val="16"/>
        </w:rPr>
      </w:pPr>
      <w:r w:rsidRPr="001A4962">
        <w:rPr>
          <w:rStyle w:val="Refdenotaderodap"/>
          <w:rFonts w:ascii="Century Gothic" w:hAnsi="Century Gothic"/>
          <w:sz w:val="16"/>
          <w:szCs w:val="16"/>
        </w:rPr>
        <w:footnoteRef/>
      </w:r>
      <w:r w:rsidRPr="001A4962">
        <w:rPr>
          <w:rFonts w:ascii="Century Gothic" w:hAnsi="Century Gothic"/>
          <w:sz w:val="16"/>
          <w:szCs w:val="16"/>
        </w:rPr>
        <w:t xml:space="preserve"> </w:t>
      </w:r>
      <w:r w:rsidR="00802417" w:rsidRPr="00802417">
        <w:rPr>
          <w:rFonts w:ascii="Century Gothic" w:hAnsi="Century Gothic"/>
          <w:color w:val="000000"/>
          <w:sz w:val="16"/>
          <w:szCs w:val="16"/>
          <w:shd w:val="clear" w:color="auto" w:fill="FFFFFF"/>
        </w:rPr>
        <w:t xml:space="preserve">Formação, titulação, Função, Instituição, e-mail  </w:t>
      </w:r>
    </w:p>
  </w:footnote>
  <w:footnote w:id="3">
    <w:p w14:paraId="1AC22D49" w14:textId="2DEDCF8D" w:rsidR="009974AF" w:rsidRPr="001A4962" w:rsidRDefault="009974AF" w:rsidP="009974AF">
      <w:pPr>
        <w:pStyle w:val="Textodenotaderodap"/>
        <w:jc w:val="both"/>
        <w:rPr>
          <w:rFonts w:ascii="Century Gothic" w:hAnsi="Century Gothic"/>
          <w:sz w:val="16"/>
          <w:szCs w:val="16"/>
        </w:rPr>
      </w:pPr>
      <w:r w:rsidRPr="001A4962">
        <w:rPr>
          <w:rStyle w:val="Refdenotaderodap"/>
          <w:rFonts w:ascii="Century Gothic" w:hAnsi="Century Gothic"/>
          <w:sz w:val="16"/>
          <w:szCs w:val="16"/>
        </w:rPr>
        <w:footnoteRef/>
      </w:r>
      <w:r w:rsidRPr="001A4962">
        <w:rPr>
          <w:rFonts w:ascii="Century Gothic" w:hAnsi="Century Gothic"/>
          <w:sz w:val="16"/>
          <w:szCs w:val="16"/>
        </w:rPr>
        <w:t xml:space="preserve"> </w:t>
      </w:r>
      <w:r w:rsidR="00802417" w:rsidRPr="00802417">
        <w:rPr>
          <w:rFonts w:ascii="Century Gothic" w:hAnsi="Century Gothic"/>
          <w:color w:val="000000"/>
          <w:sz w:val="16"/>
          <w:szCs w:val="16"/>
          <w:shd w:val="clear" w:color="auto" w:fill="FFFFFF"/>
        </w:rPr>
        <w:t xml:space="preserve">Formação, titulação, Função, Instituição, e-mail  </w:t>
      </w:r>
    </w:p>
  </w:footnote>
  <w:footnote w:id="4">
    <w:p w14:paraId="264FF8F3" w14:textId="293D7D6B" w:rsidR="009974AF" w:rsidRPr="00802417" w:rsidRDefault="009974AF" w:rsidP="009974AF">
      <w:pPr>
        <w:pStyle w:val="Textodenotaderodap"/>
        <w:jc w:val="both"/>
        <w:rPr>
          <w:rFonts w:ascii="Century Gothic" w:hAnsi="Century Gothic"/>
          <w:sz w:val="16"/>
          <w:szCs w:val="16"/>
        </w:rPr>
      </w:pPr>
      <w:r w:rsidRPr="001A4962">
        <w:rPr>
          <w:rStyle w:val="Refdenotaderodap"/>
          <w:rFonts w:ascii="Century Gothic" w:hAnsi="Century Gothic"/>
          <w:sz w:val="16"/>
          <w:szCs w:val="16"/>
        </w:rPr>
        <w:footnoteRef/>
      </w:r>
      <w:r w:rsidRPr="001A4962">
        <w:rPr>
          <w:rFonts w:ascii="Century Gothic" w:hAnsi="Century Gothic"/>
          <w:sz w:val="16"/>
          <w:szCs w:val="16"/>
        </w:rPr>
        <w:t xml:space="preserve"> </w:t>
      </w:r>
      <w:r w:rsidR="00802417" w:rsidRPr="00802417">
        <w:rPr>
          <w:rFonts w:ascii="Century Gothic" w:hAnsi="Century Gothic"/>
          <w:color w:val="000000"/>
          <w:sz w:val="16"/>
          <w:szCs w:val="16"/>
          <w:shd w:val="clear" w:color="auto" w:fill="FFFFFF"/>
        </w:rPr>
        <w:t xml:space="preserve">Formação, titulação, Função, Instituição, 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F1E2" w14:textId="2551490E" w:rsidR="0061197B" w:rsidRDefault="0061197B" w:rsidP="007C2A76">
    <w:pPr>
      <w:pStyle w:val="Cabealho"/>
    </w:pPr>
  </w:p>
  <w:p w14:paraId="4CD9BD52" w14:textId="372A6D32" w:rsidR="00E31D29" w:rsidRDefault="00E31D29" w:rsidP="00D17CF7">
    <w:pPr>
      <w:pStyle w:val="Cabealho"/>
      <w:jc w:val="center"/>
      <w:rPr>
        <w:rFonts w:ascii="Bodoni 72 Smallcaps Book" w:hAnsi="Bodoni 72 Smallcaps Book"/>
        <w:iCs/>
        <w:color w:val="808080" w:themeColor="background1" w:themeShade="80"/>
        <w:sz w:val="21"/>
        <w:szCs w:val="21"/>
      </w:rPr>
    </w:pPr>
  </w:p>
  <w:p w14:paraId="71ABE7A2" w14:textId="77777777" w:rsidR="008D52A3" w:rsidRPr="00D17CF7" w:rsidRDefault="008D52A3" w:rsidP="00D17CF7">
    <w:pPr>
      <w:pStyle w:val="Cabealho"/>
      <w:jc w:val="center"/>
      <w:rPr>
        <w:rFonts w:ascii="Bodoni 72 Smallcaps Book" w:hAnsi="Bodoni 72 Smallcaps Book"/>
        <w:iCs/>
        <w:color w:val="808080" w:themeColor="background1" w:themeShade="8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CA5A" w14:textId="20602B6E" w:rsidR="00E31D29" w:rsidRDefault="00E31D29" w:rsidP="00E31D29">
    <w:pPr>
      <w:pStyle w:val="Cabealho"/>
    </w:pPr>
  </w:p>
  <w:p w14:paraId="79F8DC02" w14:textId="62013BF5" w:rsidR="00E31D29" w:rsidRDefault="00E31D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20F"/>
    <w:multiLevelType w:val="hybridMultilevel"/>
    <w:tmpl w:val="A4B2A918"/>
    <w:lvl w:ilvl="0" w:tplc="5DD62E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A50C73"/>
    <w:multiLevelType w:val="multilevel"/>
    <w:tmpl w:val="9A38C994"/>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557517636">
    <w:abstractNumId w:val="1"/>
  </w:num>
  <w:num w:numId="2" w16cid:durableId="18491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9A"/>
    <w:rsid w:val="0002267E"/>
    <w:rsid w:val="00035D92"/>
    <w:rsid w:val="00086327"/>
    <w:rsid w:val="000868C3"/>
    <w:rsid w:val="00096666"/>
    <w:rsid w:val="0009707D"/>
    <w:rsid w:val="000A05F1"/>
    <w:rsid w:val="001A4962"/>
    <w:rsid w:val="001B2751"/>
    <w:rsid w:val="001C5A54"/>
    <w:rsid w:val="0023280B"/>
    <w:rsid w:val="00274D48"/>
    <w:rsid w:val="00281EBA"/>
    <w:rsid w:val="002A36E0"/>
    <w:rsid w:val="002B425B"/>
    <w:rsid w:val="00353C04"/>
    <w:rsid w:val="003609D8"/>
    <w:rsid w:val="00376FB6"/>
    <w:rsid w:val="003A52BA"/>
    <w:rsid w:val="003C6951"/>
    <w:rsid w:val="003E1A57"/>
    <w:rsid w:val="003F440F"/>
    <w:rsid w:val="003F5BAD"/>
    <w:rsid w:val="00413B9A"/>
    <w:rsid w:val="00476822"/>
    <w:rsid w:val="004B35A5"/>
    <w:rsid w:val="004F5E4A"/>
    <w:rsid w:val="00501CDC"/>
    <w:rsid w:val="005048FF"/>
    <w:rsid w:val="005055E7"/>
    <w:rsid w:val="00517B89"/>
    <w:rsid w:val="005222FA"/>
    <w:rsid w:val="00537A87"/>
    <w:rsid w:val="00537DF2"/>
    <w:rsid w:val="00590F71"/>
    <w:rsid w:val="005F6A21"/>
    <w:rsid w:val="0061197B"/>
    <w:rsid w:val="00626DF9"/>
    <w:rsid w:val="00636363"/>
    <w:rsid w:val="00675F56"/>
    <w:rsid w:val="006B46EC"/>
    <w:rsid w:val="006B6B28"/>
    <w:rsid w:val="006E3070"/>
    <w:rsid w:val="006E4815"/>
    <w:rsid w:val="006F14A9"/>
    <w:rsid w:val="006F381A"/>
    <w:rsid w:val="007042CD"/>
    <w:rsid w:val="0077346A"/>
    <w:rsid w:val="00791BC3"/>
    <w:rsid w:val="00796EEF"/>
    <w:rsid w:val="007C2A76"/>
    <w:rsid w:val="00802417"/>
    <w:rsid w:val="0081205F"/>
    <w:rsid w:val="00862310"/>
    <w:rsid w:val="008660B3"/>
    <w:rsid w:val="008D52A3"/>
    <w:rsid w:val="008E447D"/>
    <w:rsid w:val="00946B5F"/>
    <w:rsid w:val="00947D94"/>
    <w:rsid w:val="009529A5"/>
    <w:rsid w:val="00966319"/>
    <w:rsid w:val="009747EC"/>
    <w:rsid w:val="009877C7"/>
    <w:rsid w:val="009974AF"/>
    <w:rsid w:val="009C226D"/>
    <w:rsid w:val="009E5A6A"/>
    <w:rsid w:val="00A06842"/>
    <w:rsid w:val="00A811DB"/>
    <w:rsid w:val="00AB18B0"/>
    <w:rsid w:val="00AE760C"/>
    <w:rsid w:val="00B31E12"/>
    <w:rsid w:val="00B52B35"/>
    <w:rsid w:val="00B55858"/>
    <w:rsid w:val="00B75084"/>
    <w:rsid w:val="00BA2439"/>
    <w:rsid w:val="00BD0660"/>
    <w:rsid w:val="00C05D5C"/>
    <w:rsid w:val="00C25920"/>
    <w:rsid w:val="00C424BC"/>
    <w:rsid w:val="00C52773"/>
    <w:rsid w:val="00C60B93"/>
    <w:rsid w:val="00C61147"/>
    <w:rsid w:val="00C720D6"/>
    <w:rsid w:val="00C80545"/>
    <w:rsid w:val="00CE2749"/>
    <w:rsid w:val="00D17CF7"/>
    <w:rsid w:val="00D81B61"/>
    <w:rsid w:val="00DD0DD7"/>
    <w:rsid w:val="00E05B41"/>
    <w:rsid w:val="00E31D29"/>
    <w:rsid w:val="00E8439C"/>
    <w:rsid w:val="00EF53BA"/>
    <w:rsid w:val="00F4789F"/>
    <w:rsid w:val="00F86B72"/>
    <w:rsid w:val="00FF7B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AB2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11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789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4789F"/>
  </w:style>
  <w:style w:type="paragraph" w:styleId="Rodap">
    <w:name w:val="footer"/>
    <w:basedOn w:val="Normal"/>
    <w:link w:val="RodapChar"/>
    <w:uiPriority w:val="99"/>
    <w:unhideWhenUsed/>
    <w:rsid w:val="00F4789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4789F"/>
  </w:style>
  <w:style w:type="paragraph" w:styleId="Textodebalo">
    <w:name w:val="Balloon Text"/>
    <w:basedOn w:val="Normal"/>
    <w:link w:val="TextodebaloChar"/>
    <w:uiPriority w:val="99"/>
    <w:semiHidden/>
    <w:unhideWhenUsed/>
    <w:rsid w:val="00F4789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F4789F"/>
    <w:rPr>
      <w:rFonts w:ascii="Tahoma" w:hAnsi="Tahoma" w:cs="Tahoma"/>
      <w:sz w:val="16"/>
      <w:szCs w:val="16"/>
    </w:rPr>
  </w:style>
  <w:style w:type="character" w:styleId="Refdecomentrio">
    <w:name w:val="annotation reference"/>
    <w:basedOn w:val="Fontepargpadro"/>
    <w:uiPriority w:val="99"/>
    <w:semiHidden/>
    <w:unhideWhenUsed/>
    <w:rsid w:val="007C2A76"/>
    <w:rPr>
      <w:sz w:val="16"/>
      <w:szCs w:val="16"/>
    </w:rPr>
  </w:style>
  <w:style w:type="paragraph" w:styleId="Textodecomentrio">
    <w:name w:val="annotation text"/>
    <w:basedOn w:val="Normal"/>
    <w:link w:val="TextodecomentrioChar"/>
    <w:uiPriority w:val="99"/>
    <w:semiHidden/>
    <w:unhideWhenUsed/>
    <w:rsid w:val="007C2A76"/>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7C2A76"/>
    <w:rPr>
      <w:sz w:val="20"/>
      <w:szCs w:val="20"/>
    </w:rPr>
  </w:style>
  <w:style w:type="paragraph" w:styleId="Assuntodocomentrio">
    <w:name w:val="annotation subject"/>
    <w:basedOn w:val="Textodecomentrio"/>
    <w:next w:val="Textodecomentrio"/>
    <w:link w:val="AssuntodocomentrioChar"/>
    <w:uiPriority w:val="99"/>
    <w:semiHidden/>
    <w:unhideWhenUsed/>
    <w:rsid w:val="007C2A76"/>
    <w:rPr>
      <w:b/>
      <w:bCs/>
    </w:rPr>
  </w:style>
  <w:style w:type="character" w:customStyle="1" w:styleId="AssuntodocomentrioChar">
    <w:name w:val="Assunto do comentário Char"/>
    <w:basedOn w:val="TextodecomentrioChar"/>
    <w:link w:val="Assuntodocomentrio"/>
    <w:uiPriority w:val="99"/>
    <w:semiHidden/>
    <w:rsid w:val="007C2A76"/>
    <w:rPr>
      <w:b/>
      <w:bCs/>
      <w:sz w:val="20"/>
      <w:szCs w:val="20"/>
    </w:rPr>
  </w:style>
  <w:style w:type="character" w:styleId="TextodoEspaoReservado">
    <w:name w:val="Placeholder Text"/>
    <w:basedOn w:val="Fontepargpadro"/>
    <w:uiPriority w:val="99"/>
    <w:semiHidden/>
    <w:rsid w:val="000868C3"/>
    <w:rPr>
      <w:color w:val="808080"/>
    </w:rPr>
  </w:style>
  <w:style w:type="paragraph" w:customStyle="1" w:styleId="BasicParagraph">
    <w:name w:val="[Basic Paragraph]"/>
    <w:basedOn w:val="Normal"/>
    <w:uiPriority w:val="99"/>
    <w:rsid w:val="00C61147"/>
    <w:pPr>
      <w:autoSpaceDE w:val="0"/>
      <w:autoSpaceDN w:val="0"/>
      <w:adjustRightInd w:val="0"/>
      <w:spacing w:line="288" w:lineRule="auto"/>
      <w:textAlignment w:val="center"/>
    </w:pPr>
    <w:rPr>
      <w:rFonts w:ascii="Minion Pro" w:eastAsiaTheme="minorHAnsi" w:hAnsi="Minion Pro" w:cs="Minion Pro"/>
      <w:color w:val="000000"/>
      <w:lang w:val="en-GB" w:eastAsia="en-US"/>
    </w:rPr>
  </w:style>
  <w:style w:type="character" w:styleId="Hyperlink">
    <w:name w:val="Hyperlink"/>
    <w:basedOn w:val="Fontepargpadro"/>
    <w:uiPriority w:val="99"/>
    <w:unhideWhenUsed/>
    <w:rsid w:val="0077346A"/>
    <w:rPr>
      <w:color w:val="0000FF" w:themeColor="hyperlink"/>
      <w:u w:val="single"/>
    </w:rPr>
  </w:style>
  <w:style w:type="character" w:styleId="MenoPendente">
    <w:name w:val="Unresolved Mention"/>
    <w:basedOn w:val="Fontepargpadro"/>
    <w:uiPriority w:val="99"/>
    <w:rsid w:val="0077346A"/>
    <w:rPr>
      <w:color w:val="605E5C"/>
      <w:shd w:val="clear" w:color="auto" w:fill="E1DFDD"/>
    </w:rPr>
  </w:style>
  <w:style w:type="character" w:styleId="Nmerodepgina">
    <w:name w:val="page number"/>
    <w:basedOn w:val="Fontepargpadro"/>
    <w:uiPriority w:val="99"/>
    <w:semiHidden/>
    <w:unhideWhenUsed/>
    <w:rsid w:val="00BD0660"/>
  </w:style>
  <w:style w:type="paragraph" w:styleId="Textodenotaderodap">
    <w:name w:val="footnote text"/>
    <w:basedOn w:val="Normal"/>
    <w:link w:val="TextodenotaderodapChar"/>
    <w:uiPriority w:val="99"/>
    <w:rsid w:val="009974AF"/>
    <w:rPr>
      <w:lang w:eastAsia="en-US"/>
    </w:rPr>
  </w:style>
  <w:style w:type="character" w:customStyle="1" w:styleId="TextodenotaderodapChar">
    <w:name w:val="Texto de nota de rodapé Char"/>
    <w:basedOn w:val="Fontepargpadro"/>
    <w:link w:val="Textodenotaderodap"/>
    <w:uiPriority w:val="99"/>
    <w:rsid w:val="009974AF"/>
    <w:rPr>
      <w:rFonts w:ascii="Times New Roman" w:eastAsia="Times New Roman" w:hAnsi="Times New Roman" w:cs="Times New Roman"/>
      <w:sz w:val="24"/>
      <w:szCs w:val="24"/>
    </w:rPr>
  </w:style>
  <w:style w:type="character" w:styleId="Refdenotaderodap">
    <w:name w:val="footnote reference"/>
    <w:rsid w:val="009974AF"/>
    <w:rPr>
      <w:vertAlign w:val="superscript"/>
    </w:rPr>
  </w:style>
  <w:style w:type="table" w:styleId="Tabelacomgrade">
    <w:name w:val="Table Grid"/>
    <w:basedOn w:val="Tabelanormal"/>
    <w:uiPriority w:val="59"/>
    <w:rsid w:val="009974AF"/>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basedOn w:val="Normal"/>
    <w:link w:val="FiguraChar"/>
    <w:qFormat/>
    <w:rsid w:val="009974AF"/>
    <w:pPr>
      <w:suppressAutoHyphens/>
      <w:jc w:val="both"/>
    </w:pPr>
    <w:rPr>
      <w:b/>
      <w:noProof/>
    </w:rPr>
  </w:style>
  <w:style w:type="character" w:customStyle="1" w:styleId="FiguraChar">
    <w:name w:val="Figura Char"/>
    <w:basedOn w:val="Fontepargpadro"/>
    <w:link w:val="Figura"/>
    <w:rsid w:val="009974AF"/>
    <w:rPr>
      <w:rFonts w:ascii="Times New Roman" w:eastAsia="Times New Roman" w:hAnsi="Times New Roman" w:cs="Times New Roman"/>
      <w:b/>
      <w:noProof/>
      <w:sz w:val="24"/>
      <w:szCs w:val="24"/>
      <w:lang w:eastAsia="pt-BR"/>
    </w:rPr>
  </w:style>
  <w:style w:type="table" w:customStyle="1" w:styleId="Tabelacomgrade1">
    <w:name w:val="Tabela com grade1"/>
    <w:basedOn w:val="Tabelanormal"/>
    <w:next w:val="Tabelacomgrade"/>
    <w:uiPriority w:val="59"/>
    <w:rsid w:val="009974A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C72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2434">
      <w:bodyDiv w:val="1"/>
      <w:marLeft w:val="0"/>
      <w:marRight w:val="0"/>
      <w:marTop w:val="0"/>
      <w:marBottom w:val="0"/>
      <w:divBdr>
        <w:top w:val="none" w:sz="0" w:space="0" w:color="auto"/>
        <w:left w:val="none" w:sz="0" w:space="0" w:color="auto"/>
        <w:bottom w:val="none" w:sz="0" w:space="0" w:color="auto"/>
        <w:right w:val="none" w:sz="0" w:space="0" w:color="auto"/>
      </w:divBdr>
      <w:divsChild>
        <w:div w:id="1161196019">
          <w:marLeft w:val="0"/>
          <w:marRight w:val="0"/>
          <w:marTop w:val="0"/>
          <w:marBottom w:val="0"/>
          <w:divBdr>
            <w:top w:val="none" w:sz="0" w:space="0" w:color="auto"/>
            <w:left w:val="none" w:sz="0" w:space="0" w:color="auto"/>
            <w:bottom w:val="none" w:sz="0" w:space="0" w:color="auto"/>
            <w:right w:val="none" w:sz="0" w:space="0" w:color="auto"/>
          </w:divBdr>
        </w:div>
        <w:div w:id="443617394">
          <w:marLeft w:val="0"/>
          <w:marRight w:val="0"/>
          <w:marTop w:val="0"/>
          <w:marBottom w:val="0"/>
          <w:divBdr>
            <w:top w:val="none" w:sz="0" w:space="0" w:color="auto"/>
            <w:left w:val="none" w:sz="0" w:space="0" w:color="auto"/>
            <w:bottom w:val="none" w:sz="0" w:space="0" w:color="auto"/>
            <w:right w:val="none" w:sz="0" w:space="0" w:color="auto"/>
          </w:divBdr>
        </w:div>
        <w:div w:id="2030136986">
          <w:marLeft w:val="0"/>
          <w:marRight w:val="0"/>
          <w:marTop w:val="0"/>
          <w:marBottom w:val="0"/>
          <w:divBdr>
            <w:top w:val="none" w:sz="0" w:space="0" w:color="auto"/>
            <w:left w:val="none" w:sz="0" w:space="0" w:color="auto"/>
            <w:bottom w:val="none" w:sz="0" w:space="0" w:color="auto"/>
            <w:right w:val="none" w:sz="0" w:space="0" w:color="auto"/>
          </w:divBdr>
        </w:div>
        <w:div w:id="1174757942">
          <w:marLeft w:val="0"/>
          <w:marRight w:val="0"/>
          <w:marTop w:val="0"/>
          <w:marBottom w:val="0"/>
          <w:divBdr>
            <w:top w:val="none" w:sz="0" w:space="0" w:color="auto"/>
            <w:left w:val="none" w:sz="0" w:space="0" w:color="auto"/>
            <w:bottom w:val="none" w:sz="0" w:space="0" w:color="auto"/>
            <w:right w:val="none" w:sz="0" w:space="0" w:color="auto"/>
          </w:divBdr>
        </w:div>
        <w:div w:id="1709990434">
          <w:marLeft w:val="0"/>
          <w:marRight w:val="0"/>
          <w:marTop w:val="0"/>
          <w:marBottom w:val="0"/>
          <w:divBdr>
            <w:top w:val="none" w:sz="0" w:space="0" w:color="auto"/>
            <w:left w:val="none" w:sz="0" w:space="0" w:color="auto"/>
            <w:bottom w:val="none" w:sz="0" w:space="0" w:color="auto"/>
            <w:right w:val="none" w:sz="0" w:space="0" w:color="auto"/>
          </w:divBdr>
        </w:div>
        <w:div w:id="1551458488">
          <w:marLeft w:val="0"/>
          <w:marRight w:val="0"/>
          <w:marTop w:val="0"/>
          <w:marBottom w:val="0"/>
          <w:divBdr>
            <w:top w:val="none" w:sz="0" w:space="0" w:color="auto"/>
            <w:left w:val="none" w:sz="0" w:space="0" w:color="auto"/>
            <w:bottom w:val="none" w:sz="0" w:space="0" w:color="auto"/>
            <w:right w:val="none" w:sz="0" w:space="0" w:color="auto"/>
          </w:divBdr>
        </w:div>
        <w:div w:id="131097717">
          <w:marLeft w:val="0"/>
          <w:marRight w:val="0"/>
          <w:marTop w:val="0"/>
          <w:marBottom w:val="0"/>
          <w:divBdr>
            <w:top w:val="none" w:sz="0" w:space="0" w:color="auto"/>
            <w:left w:val="none" w:sz="0" w:space="0" w:color="auto"/>
            <w:bottom w:val="none" w:sz="0" w:space="0" w:color="auto"/>
            <w:right w:val="none" w:sz="0" w:space="0" w:color="auto"/>
          </w:divBdr>
        </w:div>
        <w:div w:id="189539561">
          <w:marLeft w:val="0"/>
          <w:marRight w:val="0"/>
          <w:marTop w:val="0"/>
          <w:marBottom w:val="0"/>
          <w:divBdr>
            <w:top w:val="none" w:sz="0" w:space="0" w:color="auto"/>
            <w:left w:val="none" w:sz="0" w:space="0" w:color="auto"/>
            <w:bottom w:val="none" w:sz="0" w:space="0" w:color="auto"/>
            <w:right w:val="none" w:sz="0" w:space="0" w:color="auto"/>
          </w:divBdr>
        </w:div>
        <w:div w:id="297030044">
          <w:marLeft w:val="0"/>
          <w:marRight w:val="0"/>
          <w:marTop w:val="0"/>
          <w:marBottom w:val="0"/>
          <w:divBdr>
            <w:top w:val="none" w:sz="0" w:space="0" w:color="auto"/>
            <w:left w:val="none" w:sz="0" w:space="0" w:color="auto"/>
            <w:bottom w:val="none" w:sz="0" w:space="0" w:color="auto"/>
            <w:right w:val="none" w:sz="0" w:space="0" w:color="auto"/>
          </w:divBdr>
        </w:div>
        <w:div w:id="1851409905">
          <w:marLeft w:val="0"/>
          <w:marRight w:val="0"/>
          <w:marTop w:val="0"/>
          <w:marBottom w:val="0"/>
          <w:divBdr>
            <w:top w:val="none" w:sz="0" w:space="0" w:color="auto"/>
            <w:left w:val="none" w:sz="0" w:space="0" w:color="auto"/>
            <w:bottom w:val="none" w:sz="0" w:space="0" w:color="auto"/>
            <w:right w:val="none" w:sz="0" w:space="0" w:color="auto"/>
          </w:divBdr>
        </w:div>
        <w:div w:id="945427707">
          <w:marLeft w:val="0"/>
          <w:marRight w:val="0"/>
          <w:marTop w:val="0"/>
          <w:marBottom w:val="0"/>
          <w:divBdr>
            <w:top w:val="none" w:sz="0" w:space="0" w:color="auto"/>
            <w:left w:val="none" w:sz="0" w:space="0" w:color="auto"/>
            <w:bottom w:val="none" w:sz="0" w:space="0" w:color="auto"/>
            <w:right w:val="none" w:sz="0" w:space="0" w:color="auto"/>
          </w:divBdr>
        </w:div>
        <w:div w:id="1558475647">
          <w:marLeft w:val="0"/>
          <w:marRight w:val="0"/>
          <w:marTop w:val="0"/>
          <w:marBottom w:val="0"/>
          <w:divBdr>
            <w:top w:val="none" w:sz="0" w:space="0" w:color="auto"/>
            <w:left w:val="none" w:sz="0" w:space="0" w:color="auto"/>
            <w:bottom w:val="none" w:sz="0" w:space="0" w:color="auto"/>
            <w:right w:val="none" w:sz="0" w:space="0" w:color="auto"/>
          </w:divBdr>
        </w:div>
        <w:div w:id="1811819613">
          <w:marLeft w:val="0"/>
          <w:marRight w:val="0"/>
          <w:marTop w:val="0"/>
          <w:marBottom w:val="0"/>
          <w:divBdr>
            <w:top w:val="none" w:sz="0" w:space="0" w:color="auto"/>
            <w:left w:val="none" w:sz="0" w:space="0" w:color="auto"/>
            <w:bottom w:val="none" w:sz="0" w:space="0" w:color="auto"/>
            <w:right w:val="none" w:sz="0" w:space="0" w:color="auto"/>
          </w:divBdr>
        </w:div>
        <w:div w:id="1890071314">
          <w:marLeft w:val="0"/>
          <w:marRight w:val="0"/>
          <w:marTop w:val="0"/>
          <w:marBottom w:val="0"/>
          <w:divBdr>
            <w:top w:val="none" w:sz="0" w:space="0" w:color="auto"/>
            <w:left w:val="none" w:sz="0" w:space="0" w:color="auto"/>
            <w:bottom w:val="none" w:sz="0" w:space="0" w:color="auto"/>
            <w:right w:val="none" w:sz="0" w:space="0" w:color="auto"/>
          </w:divBdr>
        </w:div>
        <w:div w:id="1361468389">
          <w:marLeft w:val="0"/>
          <w:marRight w:val="0"/>
          <w:marTop w:val="0"/>
          <w:marBottom w:val="0"/>
          <w:divBdr>
            <w:top w:val="none" w:sz="0" w:space="0" w:color="auto"/>
            <w:left w:val="none" w:sz="0" w:space="0" w:color="auto"/>
            <w:bottom w:val="none" w:sz="0" w:space="0" w:color="auto"/>
            <w:right w:val="none" w:sz="0" w:space="0" w:color="auto"/>
          </w:divBdr>
        </w:div>
        <w:div w:id="38164033">
          <w:marLeft w:val="0"/>
          <w:marRight w:val="0"/>
          <w:marTop w:val="0"/>
          <w:marBottom w:val="0"/>
          <w:divBdr>
            <w:top w:val="none" w:sz="0" w:space="0" w:color="auto"/>
            <w:left w:val="none" w:sz="0" w:space="0" w:color="auto"/>
            <w:bottom w:val="none" w:sz="0" w:space="0" w:color="auto"/>
            <w:right w:val="none" w:sz="0" w:space="0" w:color="auto"/>
          </w:divBdr>
        </w:div>
        <w:div w:id="316880589">
          <w:marLeft w:val="0"/>
          <w:marRight w:val="0"/>
          <w:marTop w:val="0"/>
          <w:marBottom w:val="0"/>
          <w:divBdr>
            <w:top w:val="none" w:sz="0" w:space="0" w:color="auto"/>
            <w:left w:val="none" w:sz="0" w:space="0" w:color="auto"/>
            <w:bottom w:val="none" w:sz="0" w:space="0" w:color="auto"/>
            <w:right w:val="none" w:sz="0" w:space="0" w:color="auto"/>
          </w:divBdr>
        </w:div>
        <w:div w:id="1996256872">
          <w:marLeft w:val="0"/>
          <w:marRight w:val="0"/>
          <w:marTop w:val="0"/>
          <w:marBottom w:val="0"/>
          <w:divBdr>
            <w:top w:val="none" w:sz="0" w:space="0" w:color="auto"/>
            <w:left w:val="none" w:sz="0" w:space="0" w:color="auto"/>
            <w:bottom w:val="none" w:sz="0" w:space="0" w:color="auto"/>
            <w:right w:val="none" w:sz="0" w:space="0" w:color="auto"/>
          </w:divBdr>
        </w:div>
        <w:div w:id="213781254">
          <w:marLeft w:val="0"/>
          <w:marRight w:val="0"/>
          <w:marTop w:val="0"/>
          <w:marBottom w:val="0"/>
          <w:divBdr>
            <w:top w:val="none" w:sz="0" w:space="0" w:color="auto"/>
            <w:left w:val="none" w:sz="0" w:space="0" w:color="auto"/>
            <w:bottom w:val="none" w:sz="0" w:space="0" w:color="auto"/>
            <w:right w:val="none" w:sz="0" w:space="0" w:color="auto"/>
          </w:divBdr>
        </w:div>
        <w:div w:id="1706131211">
          <w:marLeft w:val="0"/>
          <w:marRight w:val="0"/>
          <w:marTop w:val="0"/>
          <w:marBottom w:val="0"/>
          <w:divBdr>
            <w:top w:val="none" w:sz="0" w:space="0" w:color="auto"/>
            <w:left w:val="none" w:sz="0" w:space="0" w:color="auto"/>
            <w:bottom w:val="none" w:sz="0" w:space="0" w:color="auto"/>
            <w:right w:val="none" w:sz="0" w:space="0" w:color="auto"/>
          </w:divBdr>
        </w:div>
        <w:div w:id="2089881020">
          <w:marLeft w:val="0"/>
          <w:marRight w:val="0"/>
          <w:marTop w:val="0"/>
          <w:marBottom w:val="0"/>
          <w:divBdr>
            <w:top w:val="none" w:sz="0" w:space="0" w:color="auto"/>
            <w:left w:val="none" w:sz="0" w:space="0" w:color="auto"/>
            <w:bottom w:val="none" w:sz="0" w:space="0" w:color="auto"/>
            <w:right w:val="none" w:sz="0" w:space="0" w:color="auto"/>
          </w:divBdr>
        </w:div>
        <w:div w:id="2111655653">
          <w:marLeft w:val="0"/>
          <w:marRight w:val="0"/>
          <w:marTop w:val="0"/>
          <w:marBottom w:val="0"/>
          <w:divBdr>
            <w:top w:val="none" w:sz="0" w:space="0" w:color="auto"/>
            <w:left w:val="none" w:sz="0" w:space="0" w:color="auto"/>
            <w:bottom w:val="none" w:sz="0" w:space="0" w:color="auto"/>
            <w:right w:val="none" w:sz="0" w:space="0" w:color="auto"/>
          </w:divBdr>
        </w:div>
        <w:div w:id="1330867468">
          <w:marLeft w:val="0"/>
          <w:marRight w:val="0"/>
          <w:marTop w:val="0"/>
          <w:marBottom w:val="0"/>
          <w:divBdr>
            <w:top w:val="none" w:sz="0" w:space="0" w:color="auto"/>
            <w:left w:val="none" w:sz="0" w:space="0" w:color="auto"/>
            <w:bottom w:val="none" w:sz="0" w:space="0" w:color="auto"/>
            <w:right w:val="none" w:sz="0" w:space="0" w:color="auto"/>
          </w:divBdr>
        </w:div>
        <w:div w:id="423261118">
          <w:marLeft w:val="0"/>
          <w:marRight w:val="0"/>
          <w:marTop w:val="0"/>
          <w:marBottom w:val="0"/>
          <w:divBdr>
            <w:top w:val="none" w:sz="0" w:space="0" w:color="auto"/>
            <w:left w:val="none" w:sz="0" w:space="0" w:color="auto"/>
            <w:bottom w:val="none" w:sz="0" w:space="0" w:color="auto"/>
            <w:right w:val="none" w:sz="0" w:space="0" w:color="auto"/>
          </w:divBdr>
        </w:div>
        <w:div w:id="2028017896">
          <w:marLeft w:val="0"/>
          <w:marRight w:val="0"/>
          <w:marTop w:val="0"/>
          <w:marBottom w:val="0"/>
          <w:divBdr>
            <w:top w:val="none" w:sz="0" w:space="0" w:color="auto"/>
            <w:left w:val="none" w:sz="0" w:space="0" w:color="auto"/>
            <w:bottom w:val="none" w:sz="0" w:space="0" w:color="auto"/>
            <w:right w:val="none" w:sz="0" w:space="0" w:color="auto"/>
          </w:divBdr>
        </w:div>
        <w:div w:id="113912694">
          <w:marLeft w:val="0"/>
          <w:marRight w:val="0"/>
          <w:marTop w:val="0"/>
          <w:marBottom w:val="0"/>
          <w:divBdr>
            <w:top w:val="none" w:sz="0" w:space="0" w:color="auto"/>
            <w:left w:val="none" w:sz="0" w:space="0" w:color="auto"/>
            <w:bottom w:val="none" w:sz="0" w:space="0" w:color="auto"/>
            <w:right w:val="none" w:sz="0" w:space="0" w:color="auto"/>
          </w:divBdr>
        </w:div>
        <w:div w:id="1693920775">
          <w:marLeft w:val="0"/>
          <w:marRight w:val="0"/>
          <w:marTop w:val="0"/>
          <w:marBottom w:val="0"/>
          <w:divBdr>
            <w:top w:val="none" w:sz="0" w:space="0" w:color="auto"/>
            <w:left w:val="none" w:sz="0" w:space="0" w:color="auto"/>
            <w:bottom w:val="none" w:sz="0" w:space="0" w:color="auto"/>
            <w:right w:val="none" w:sz="0" w:space="0" w:color="auto"/>
          </w:divBdr>
        </w:div>
        <w:div w:id="1187059087">
          <w:marLeft w:val="0"/>
          <w:marRight w:val="0"/>
          <w:marTop w:val="0"/>
          <w:marBottom w:val="0"/>
          <w:divBdr>
            <w:top w:val="none" w:sz="0" w:space="0" w:color="auto"/>
            <w:left w:val="none" w:sz="0" w:space="0" w:color="auto"/>
            <w:bottom w:val="none" w:sz="0" w:space="0" w:color="auto"/>
            <w:right w:val="none" w:sz="0" w:space="0" w:color="auto"/>
          </w:divBdr>
        </w:div>
        <w:div w:id="415057345">
          <w:marLeft w:val="0"/>
          <w:marRight w:val="0"/>
          <w:marTop w:val="0"/>
          <w:marBottom w:val="0"/>
          <w:divBdr>
            <w:top w:val="none" w:sz="0" w:space="0" w:color="auto"/>
            <w:left w:val="none" w:sz="0" w:space="0" w:color="auto"/>
            <w:bottom w:val="none" w:sz="0" w:space="0" w:color="auto"/>
            <w:right w:val="none" w:sz="0" w:space="0" w:color="auto"/>
          </w:divBdr>
        </w:div>
      </w:divsChild>
    </w:div>
    <w:div w:id="657536982">
      <w:bodyDiv w:val="1"/>
      <w:marLeft w:val="0"/>
      <w:marRight w:val="0"/>
      <w:marTop w:val="0"/>
      <w:marBottom w:val="0"/>
      <w:divBdr>
        <w:top w:val="none" w:sz="0" w:space="0" w:color="auto"/>
        <w:left w:val="none" w:sz="0" w:space="0" w:color="auto"/>
        <w:bottom w:val="none" w:sz="0" w:space="0" w:color="auto"/>
        <w:right w:val="none" w:sz="0" w:space="0" w:color="auto"/>
      </w:divBdr>
      <w:divsChild>
        <w:div w:id="1160851580">
          <w:marLeft w:val="0"/>
          <w:marRight w:val="0"/>
          <w:marTop w:val="0"/>
          <w:marBottom w:val="0"/>
          <w:divBdr>
            <w:top w:val="none" w:sz="0" w:space="0" w:color="auto"/>
            <w:left w:val="none" w:sz="0" w:space="0" w:color="auto"/>
            <w:bottom w:val="none" w:sz="0" w:space="0" w:color="auto"/>
            <w:right w:val="none" w:sz="0" w:space="0" w:color="auto"/>
          </w:divBdr>
        </w:div>
        <w:div w:id="247271189">
          <w:marLeft w:val="0"/>
          <w:marRight w:val="0"/>
          <w:marTop w:val="0"/>
          <w:marBottom w:val="0"/>
          <w:divBdr>
            <w:top w:val="none" w:sz="0" w:space="0" w:color="auto"/>
            <w:left w:val="none" w:sz="0" w:space="0" w:color="auto"/>
            <w:bottom w:val="none" w:sz="0" w:space="0" w:color="auto"/>
            <w:right w:val="none" w:sz="0" w:space="0" w:color="auto"/>
          </w:divBdr>
        </w:div>
      </w:divsChild>
    </w:div>
    <w:div w:id="849641301">
      <w:bodyDiv w:val="1"/>
      <w:marLeft w:val="0"/>
      <w:marRight w:val="0"/>
      <w:marTop w:val="0"/>
      <w:marBottom w:val="0"/>
      <w:divBdr>
        <w:top w:val="none" w:sz="0" w:space="0" w:color="auto"/>
        <w:left w:val="none" w:sz="0" w:space="0" w:color="auto"/>
        <w:bottom w:val="none" w:sz="0" w:space="0" w:color="auto"/>
        <w:right w:val="none" w:sz="0" w:space="0" w:color="auto"/>
      </w:divBdr>
      <w:divsChild>
        <w:div w:id="1561137402">
          <w:marLeft w:val="0"/>
          <w:marRight w:val="0"/>
          <w:marTop w:val="0"/>
          <w:marBottom w:val="0"/>
          <w:divBdr>
            <w:top w:val="none" w:sz="0" w:space="0" w:color="auto"/>
            <w:left w:val="none" w:sz="0" w:space="0" w:color="auto"/>
            <w:bottom w:val="none" w:sz="0" w:space="0" w:color="auto"/>
            <w:right w:val="none" w:sz="0" w:space="0" w:color="auto"/>
          </w:divBdr>
        </w:div>
        <w:div w:id="1645619272">
          <w:marLeft w:val="0"/>
          <w:marRight w:val="0"/>
          <w:marTop w:val="0"/>
          <w:marBottom w:val="0"/>
          <w:divBdr>
            <w:top w:val="none" w:sz="0" w:space="0" w:color="auto"/>
            <w:left w:val="none" w:sz="0" w:space="0" w:color="auto"/>
            <w:bottom w:val="none" w:sz="0" w:space="0" w:color="auto"/>
            <w:right w:val="none" w:sz="0" w:space="0" w:color="auto"/>
          </w:divBdr>
        </w:div>
        <w:div w:id="2020571942">
          <w:marLeft w:val="0"/>
          <w:marRight w:val="0"/>
          <w:marTop w:val="0"/>
          <w:marBottom w:val="0"/>
          <w:divBdr>
            <w:top w:val="none" w:sz="0" w:space="0" w:color="auto"/>
            <w:left w:val="none" w:sz="0" w:space="0" w:color="auto"/>
            <w:bottom w:val="none" w:sz="0" w:space="0" w:color="auto"/>
            <w:right w:val="none" w:sz="0" w:space="0" w:color="auto"/>
          </w:divBdr>
        </w:div>
        <w:div w:id="270165670">
          <w:marLeft w:val="0"/>
          <w:marRight w:val="0"/>
          <w:marTop w:val="0"/>
          <w:marBottom w:val="0"/>
          <w:divBdr>
            <w:top w:val="none" w:sz="0" w:space="0" w:color="auto"/>
            <w:left w:val="none" w:sz="0" w:space="0" w:color="auto"/>
            <w:bottom w:val="none" w:sz="0" w:space="0" w:color="auto"/>
            <w:right w:val="none" w:sz="0" w:space="0" w:color="auto"/>
          </w:divBdr>
        </w:div>
        <w:div w:id="499779852">
          <w:marLeft w:val="0"/>
          <w:marRight w:val="0"/>
          <w:marTop w:val="0"/>
          <w:marBottom w:val="0"/>
          <w:divBdr>
            <w:top w:val="none" w:sz="0" w:space="0" w:color="auto"/>
            <w:left w:val="none" w:sz="0" w:space="0" w:color="auto"/>
            <w:bottom w:val="none" w:sz="0" w:space="0" w:color="auto"/>
            <w:right w:val="none" w:sz="0" w:space="0" w:color="auto"/>
          </w:divBdr>
        </w:div>
        <w:div w:id="348718484">
          <w:marLeft w:val="0"/>
          <w:marRight w:val="0"/>
          <w:marTop w:val="0"/>
          <w:marBottom w:val="0"/>
          <w:divBdr>
            <w:top w:val="none" w:sz="0" w:space="0" w:color="auto"/>
            <w:left w:val="none" w:sz="0" w:space="0" w:color="auto"/>
            <w:bottom w:val="none" w:sz="0" w:space="0" w:color="auto"/>
            <w:right w:val="none" w:sz="0" w:space="0" w:color="auto"/>
          </w:divBdr>
        </w:div>
        <w:div w:id="252783814">
          <w:marLeft w:val="0"/>
          <w:marRight w:val="0"/>
          <w:marTop w:val="0"/>
          <w:marBottom w:val="0"/>
          <w:divBdr>
            <w:top w:val="none" w:sz="0" w:space="0" w:color="auto"/>
            <w:left w:val="none" w:sz="0" w:space="0" w:color="auto"/>
            <w:bottom w:val="none" w:sz="0" w:space="0" w:color="auto"/>
            <w:right w:val="none" w:sz="0" w:space="0" w:color="auto"/>
          </w:divBdr>
        </w:div>
        <w:div w:id="1183279020">
          <w:marLeft w:val="0"/>
          <w:marRight w:val="0"/>
          <w:marTop w:val="0"/>
          <w:marBottom w:val="0"/>
          <w:divBdr>
            <w:top w:val="none" w:sz="0" w:space="0" w:color="auto"/>
            <w:left w:val="none" w:sz="0" w:space="0" w:color="auto"/>
            <w:bottom w:val="none" w:sz="0" w:space="0" w:color="auto"/>
            <w:right w:val="none" w:sz="0" w:space="0" w:color="auto"/>
          </w:divBdr>
        </w:div>
        <w:div w:id="1241207994">
          <w:marLeft w:val="0"/>
          <w:marRight w:val="0"/>
          <w:marTop w:val="0"/>
          <w:marBottom w:val="0"/>
          <w:divBdr>
            <w:top w:val="none" w:sz="0" w:space="0" w:color="auto"/>
            <w:left w:val="none" w:sz="0" w:space="0" w:color="auto"/>
            <w:bottom w:val="none" w:sz="0" w:space="0" w:color="auto"/>
            <w:right w:val="none" w:sz="0" w:space="0" w:color="auto"/>
          </w:divBdr>
        </w:div>
        <w:div w:id="126120180">
          <w:marLeft w:val="0"/>
          <w:marRight w:val="0"/>
          <w:marTop w:val="0"/>
          <w:marBottom w:val="0"/>
          <w:divBdr>
            <w:top w:val="none" w:sz="0" w:space="0" w:color="auto"/>
            <w:left w:val="none" w:sz="0" w:space="0" w:color="auto"/>
            <w:bottom w:val="none" w:sz="0" w:space="0" w:color="auto"/>
            <w:right w:val="none" w:sz="0" w:space="0" w:color="auto"/>
          </w:divBdr>
        </w:div>
        <w:div w:id="1547180521">
          <w:marLeft w:val="0"/>
          <w:marRight w:val="0"/>
          <w:marTop w:val="0"/>
          <w:marBottom w:val="0"/>
          <w:divBdr>
            <w:top w:val="none" w:sz="0" w:space="0" w:color="auto"/>
            <w:left w:val="none" w:sz="0" w:space="0" w:color="auto"/>
            <w:bottom w:val="none" w:sz="0" w:space="0" w:color="auto"/>
            <w:right w:val="none" w:sz="0" w:space="0" w:color="auto"/>
          </w:divBdr>
        </w:div>
        <w:div w:id="374283307">
          <w:marLeft w:val="0"/>
          <w:marRight w:val="0"/>
          <w:marTop w:val="0"/>
          <w:marBottom w:val="0"/>
          <w:divBdr>
            <w:top w:val="none" w:sz="0" w:space="0" w:color="auto"/>
            <w:left w:val="none" w:sz="0" w:space="0" w:color="auto"/>
            <w:bottom w:val="none" w:sz="0" w:space="0" w:color="auto"/>
            <w:right w:val="none" w:sz="0" w:space="0" w:color="auto"/>
          </w:divBdr>
        </w:div>
        <w:div w:id="971515922">
          <w:marLeft w:val="0"/>
          <w:marRight w:val="0"/>
          <w:marTop w:val="0"/>
          <w:marBottom w:val="0"/>
          <w:divBdr>
            <w:top w:val="none" w:sz="0" w:space="0" w:color="auto"/>
            <w:left w:val="none" w:sz="0" w:space="0" w:color="auto"/>
            <w:bottom w:val="none" w:sz="0" w:space="0" w:color="auto"/>
            <w:right w:val="none" w:sz="0" w:space="0" w:color="auto"/>
          </w:divBdr>
        </w:div>
        <w:div w:id="1555190756">
          <w:marLeft w:val="0"/>
          <w:marRight w:val="0"/>
          <w:marTop w:val="0"/>
          <w:marBottom w:val="0"/>
          <w:divBdr>
            <w:top w:val="none" w:sz="0" w:space="0" w:color="auto"/>
            <w:left w:val="none" w:sz="0" w:space="0" w:color="auto"/>
            <w:bottom w:val="none" w:sz="0" w:space="0" w:color="auto"/>
            <w:right w:val="none" w:sz="0" w:space="0" w:color="auto"/>
          </w:divBdr>
        </w:div>
        <w:div w:id="1958439632">
          <w:marLeft w:val="0"/>
          <w:marRight w:val="0"/>
          <w:marTop w:val="0"/>
          <w:marBottom w:val="0"/>
          <w:divBdr>
            <w:top w:val="none" w:sz="0" w:space="0" w:color="auto"/>
            <w:left w:val="none" w:sz="0" w:space="0" w:color="auto"/>
            <w:bottom w:val="none" w:sz="0" w:space="0" w:color="auto"/>
            <w:right w:val="none" w:sz="0" w:space="0" w:color="auto"/>
          </w:divBdr>
        </w:div>
        <w:div w:id="1240948184">
          <w:marLeft w:val="0"/>
          <w:marRight w:val="0"/>
          <w:marTop w:val="0"/>
          <w:marBottom w:val="0"/>
          <w:divBdr>
            <w:top w:val="none" w:sz="0" w:space="0" w:color="auto"/>
            <w:left w:val="none" w:sz="0" w:space="0" w:color="auto"/>
            <w:bottom w:val="none" w:sz="0" w:space="0" w:color="auto"/>
            <w:right w:val="none" w:sz="0" w:space="0" w:color="auto"/>
          </w:divBdr>
        </w:div>
        <w:div w:id="991449809">
          <w:marLeft w:val="0"/>
          <w:marRight w:val="0"/>
          <w:marTop w:val="0"/>
          <w:marBottom w:val="0"/>
          <w:divBdr>
            <w:top w:val="none" w:sz="0" w:space="0" w:color="auto"/>
            <w:left w:val="none" w:sz="0" w:space="0" w:color="auto"/>
            <w:bottom w:val="none" w:sz="0" w:space="0" w:color="auto"/>
            <w:right w:val="none" w:sz="0" w:space="0" w:color="auto"/>
          </w:divBdr>
        </w:div>
        <w:div w:id="724986520">
          <w:marLeft w:val="0"/>
          <w:marRight w:val="0"/>
          <w:marTop w:val="0"/>
          <w:marBottom w:val="0"/>
          <w:divBdr>
            <w:top w:val="none" w:sz="0" w:space="0" w:color="auto"/>
            <w:left w:val="none" w:sz="0" w:space="0" w:color="auto"/>
            <w:bottom w:val="none" w:sz="0" w:space="0" w:color="auto"/>
            <w:right w:val="none" w:sz="0" w:space="0" w:color="auto"/>
          </w:divBdr>
        </w:div>
        <w:div w:id="1723627740">
          <w:marLeft w:val="0"/>
          <w:marRight w:val="0"/>
          <w:marTop w:val="0"/>
          <w:marBottom w:val="0"/>
          <w:divBdr>
            <w:top w:val="none" w:sz="0" w:space="0" w:color="auto"/>
            <w:left w:val="none" w:sz="0" w:space="0" w:color="auto"/>
            <w:bottom w:val="none" w:sz="0" w:space="0" w:color="auto"/>
            <w:right w:val="none" w:sz="0" w:space="0" w:color="auto"/>
          </w:divBdr>
        </w:div>
        <w:div w:id="1066538312">
          <w:marLeft w:val="0"/>
          <w:marRight w:val="0"/>
          <w:marTop w:val="0"/>
          <w:marBottom w:val="0"/>
          <w:divBdr>
            <w:top w:val="none" w:sz="0" w:space="0" w:color="auto"/>
            <w:left w:val="none" w:sz="0" w:space="0" w:color="auto"/>
            <w:bottom w:val="none" w:sz="0" w:space="0" w:color="auto"/>
            <w:right w:val="none" w:sz="0" w:space="0" w:color="auto"/>
          </w:divBdr>
        </w:div>
        <w:div w:id="1850292588">
          <w:marLeft w:val="0"/>
          <w:marRight w:val="0"/>
          <w:marTop w:val="0"/>
          <w:marBottom w:val="0"/>
          <w:divBdr>
            <w:top w:val="none" w:sz="0" w:space="0" w:color="auto"/>
            <w:left w:val="none" w:sz="0" w:space="0" w:color="auto"/>
            <w:bottom w:val="none" w:sz="0" w:space="0" w:color="auto"/>
            <w:right w:val="none" w:sz="0" w:space="0" w:color="auto"/>
          </w:divBdr>
        </w:div>
        <w:div w:id="129826932">
          <w:marLeft w:val="0"/>
          <w:marRight w:val="0"/>
          <w:marTop w:val="0"/>
          <w:marBottom w:val="0"/>
          <w:divBdr>
            <w:top w:val="none" w:sz="0" w:space="0" w:color="auto"/>
            <w:left w:val="none" w:sz="0" w:space="0" w:color="auto"/>
            <w:bottom w:val="none" w:sz="0" w:space="0" w:color="auto"/>
            <w:right w:val="none" w:sz="0" w:space="0" w:color="auto"/>
          </w:divBdr>
        </w:div>
        <w:div w:id="2075003067">
          <w:marLeft w:val="0"/>
          <w:marRight w:val="0"/>
          <w:marTop w:val="0"/>
          <w:marBottom w:val="0"/>
          <w:divBdr>
            <w:top w:val="none" w:sz="0" w:space="0" w:color="auto"/>
            <w:left w:val="none" w:sz="0" w:space="0" w:color="auto"/>
            <w:bottom w:val="none" w:sz="0" w:space="0" w:color="auto"/>
            <w:right w:val="none" w:sz="0" w:space="0" w:color="auto"/>
          </w:divBdr>
        </w:div>
        <w:div w:id="1730152588">
          <w:marLeft w:val="0"/>
          <w:marRight w:val="0"/>
          <w:marTop w:val="0"/>
          <w:marBottom w:val="0"/>
          <w:divBdr>
            <w:top w:val="none" w:sz="0" w:space="0" w:color="auto"/>
            <w:left w:val="none" w:sz="0" w:space="0" w:color="auto"/>
            <w:bottom w:val="none" w:sz="0" w:space="0" w:color="auto"/>
            <w:right w:val="none" w:sz="0" w:space="0" w:color="auto"/>
          </w:divBdr>
        </w:div>
        <w:div w:id="1514950331">
          <w:marLeft w:val="0"/>
          <w:marRight w:val="0"/>
          <w:marTop w:val="0"/>
          <w:marBottom w:val="0"/>
          <w:divBdr>
            <w:top w:val="none" w:sz="0" w:space="0" w:color="auto"/>
            <w:left w:val="none" w:sz="0" w:space="0" w:color="auto"/>
            <w:bottom w:val="none" w:sz="0" w:space="0" w:color="auto"/>
            <w:right w:val="none" w:sz="0" w:space="0" w:color="auto"/>
          </w:divBdr>
        </w:div>
        <w:div w:id="1937786753">
          <w:marLeft w:val="0"/>
          <w:marRight w:val="0"/>
          <w:marTop w:val="0"/>
          <w:marBottom w:val="0"/>
          <w:divBdr>
            <w:top w:val="none" w:sz="0" w:space="0" w:color="auto"/>
            <w:left w:val="none" w:sz="0" w:space="0" w:color="auto"/>
            <w:bottom w:val="none" w:sz="0" w:space="0" w:color="auto"/>
            <w:right w:val="none" w:sz="0" w:space="0" w:color="auto"/>
          </w:divBdr>
        </w:div>
        <w:div w:id="1135295017">
          <w:marLeft w:val="0"/>
          <w:marRight w:val="0"/>
          <w:marTop w:val="0"/>
          <w:marBottom w:val="0"/>
          <w:divBdr>
            <w:top w:val="none" w:sz="0" w:space="0" w:color="auto"/>
            <w:left w:val="none" w:sz="0" w:space="0" w:color="auto"/>
            <w:bottom w:val="none" w:sz="0" w:space="0" w:color="auto"/>
            <w:right w:val="none" w:sz="0" w:space="0" w:color="auto"/>
          </w:divBdr>
        </w:div>
        <w:div w:id="1283540031">
          <w:marLeft w:val="0"/>
          <w:marRight w:val="0"/>
          <w:marTop w:val="0"/>
          <w:marBottom w:val="0"/>
          <w:divBdr>
            <w:top w:val="none" w:sz="0" w:space="0" w:color="auto"/>
            <w:left w:val="none" w:sz="0" w:space="0" w:color="auto"/>
            <w:bottom w:val="none" w:sz="0" w:space="0" w:color="auto"/>
            <w:right w:val="none" w:sz="0" w:space="0" w:color="auto"/>
          </w:divBdr>
        </w:div>
        <w:div w:id="1162699476">
          <w:marLeft w:val="0"/>
          <w:marRight w:val="0"/>
          <w:marTop w:val="0"/>
          <w:marBottom w:val="0"/>
          <w:divBdr>
            <w:top w:val="none" w:sz="0" w:space="0" w:color="auto"/>
            <w:left w:val="none" w:sz="0" w:space="0" w:color="auto"/>
            <w:bottom w:val="none" w:sz="0" w:space="0" w:color="auto"/>
            <w:right w:val="none" w:sz="0" w:space="0" w:color="auto"/>
          </w:divBdr>
        </w:div>
        <w:div w:id="96996550">
          <w:marLeft w:val="0"/>
          <w:marRight w:val="0"/>
          <w:marTop w:val="0"/>
          <w:marBottom w:val="0"/>
          <w:divBdr>
            <w:top w:val="none" w:sz="0" w:space="0" w:color="auto"/>
            <w:left w:val="none" w:sz="0" w:space="0" w:color="auto"/>
            <w:bottom w:val="none" w:sz="0" w:space="0" w:color="auto"/>
            <w:right w:val="none" w:sz="0" w:space="0" w:color="auto"/>
          </w:divBdr>
        </w:div>
        <w:div w:id="458374987">
          <w:marLeft w:val="0"/>
          <w:marRight w:val="0"/>
          <w:marTop w:val="0"/>
          <w:marBottom w:val="0"/>
          <w:divBdr>
            <w:top w:val="none" w:sz="0" w:space="0" w:color="auto"/>
            <w:left w:val="none" w:sz="0" w:space="0" w:color="auto"/>
            <w:bottom w:val="none" w:sz="0" w:space="0" w:color="auto"/>
            <w:right w:val="none" w:sz="0" w:space="0" w:color="auto"/>
          </w:divBdr>
        </w:div>
      </w:divsChild>
    </w:div>
    <w:div w:id="862666840">
      <w:bodyDiv w:val="1"/>
      <w:marLeft w:val="0"/>
      <w:marRight w:val="0"/>
      <w:marTop w:val="0"/>
      <w:marBottom w:val="0"/>
      <w:divBdr>
        <w:top w:val="none" w:sz="0" w:space="0" w:color="auto"/>
        <w:left w:val="none" w:sz="0" w:space="0" w:color="auto"/>
        <w:bottom w:val="none" w:sz="0" w:space="0" w:color="auto"/>
        <w:right w:val="none" w:sz="0" w:space="0" w:color="auto"/>
      </w:divBdr>
      <w:divsChild>
        <w:div w:id="1007555740">
          <w:marLeft w:val="0"/>
          <w:marRight w:val="0"/>
          <w:marTop w:val="0"/>
          <w:marBottom w:val="0"/>
          <w:divBdr>
            <w:top w:val="none" w:sz="0" w:space="0" w:color="auto"/>
            <w:left w:val="none" w:sz="0" w:space="0" w:color="auto"/>
            <w:bottom w:val="none" w:sz="0" w:space="0" w:color="auto"/>
            <w:right w:val="none" w:sz="0" w:space="0" w:color="auto"/>
          </w:divBdr>
        </w:div>
        <w:div w:id="1070421232">
          <w:marLeft w:val="0"/>
          <w:marRight w:val="0"/>
          <w:marTop w:val="0"/>
          <w:marBottom w:val="0"/>
          <w:divBdr>
            <w:top w:val="none" w:sz="0" w:space="0" w:color="auto"/>
            <w:left w:val="none" w:sz="0" w:space="0" w:color="auto"/>
            <w:bottom w:val="none" w:sz="0" w:space="0" w:color="auto"/>
            <w:right w:val="none" w:sz="0" w:space="0" w:color="auto"/>
          </w:divBdr>
        </w:div>
        <w:div w:id="356739622">
          <w:marLeft w:val="0"/>
          <w:marRight w:val="0"/>
          <w:marTop w:val="0"/>
          <w:marBottom w:val="0"/>
          <w:divBdr>
            <w:top w:val="none" w:sz="0" w:space="0" w:color="auto"/>
            <w:left w:val="none" w:sz="0" w:space="0" w:color="auto"/>
            <w:bottom w:val="none" w:sz="0" w:space="0" w:color="auto"/>
            <w:right w:val="none" w:sz="0" w:space="0" w:color="auto"/>
          </w:divBdr>
        </w:div>
        <w:div w:id="1646548953">
          <w:marLeft w:val="0"/>
          <w:marRight w:val="0"/>
          <w:marTop w:val="0"/>
          <w:marBottom w:val="0"/>
          <w:divBdr>
            <w:top w:val="none" w:sz="0" w:space="0" w:color="auto"/>
            <w:left w:val="none" w:sz="0" w:space="0" w:color="auto"/>
            <w:bottom w:val="none" w:sz="0" w:space="0" w:color="auto"/>
            <w:right w:val="none" w:sz="0" w:space="0" w:color="auto"/>
          </w:divBdr>
        </w:div>
        <w:div w:id="1211302145">
          <w:marLeft w:val="0"/>
          <w:marRight w:val="0"/>
          <w:marTop w:val="0"/>
          <w:marBottom w:val="0"/>
          <w:divBdr>
            <w:top w:val="none" w:sz="0" w:space="0" w:color="auto"/>
            <w:left w:val="none" w:sz="0" w:space="0" w:color="auto"/>
            <w:bottom w:val="none" w:sz="0" w:space="0" w:color="auto"/>
            <w:right w:val="none" w:sz="0" w:space="0" w:color="auto"/>
          </w:divBdr>
        </w:div>
        <w:div w:id="2046909244">
          <w:marLeft w:val="0"/>
          <w:marRight w:val="0"/>
          <w:marTop w:val="0"/>
          <w:marBottom w:val="0"/>
          <w:divBdr>
            <w:top w:val="none" w:sz="0" w:space="0" w:color="auto"/>
            <w:left w:val="none" w:sz="0" w:space="0" w:color="auto"/>
            <w:bottom w:val="none" w:sz="0" w:space="0" w:color="auto"/>
            <w:right w:val="none" w:sz="0" w:space="0" w:color="auto"/>
          </w:divBdr>
        </w:div>
        <w:div w:id="1076441446">
          <w:marLeft w:val="0"/>
          <w:marRight w:val="0"/>
          <w:marTop w:val="0"/>
          <w:marBottom w:val="0"/>
          <w:divBdr>
            <w:top w:val="none" w:sz="0" w:space="0" w:color="auto"/>
            <w:left w:val="none" w:sz="0" w:space="0" w:color="auto"/>
            <w:bottom w:val="none" w:sz="0" w:space="0" w:color="auto"/>
            <w:right w:val="none" w:sz="0" w:space="0" w:color="auto"/>
          </w:divBdr>
        </w:div>
        <w:div w:id="529802685">
          <w:marLeft w:val="0"/>
          <w:marRight w:val="0"/>
          <w:marTop w:val="0"/>
          <w:marBottom w:val="0"/>
          <w:divBdr>
            <w:top w:val="none" w:sz="0" w:space="0" w:color="auto"/>
            <w:left w:val="none" w:sz="0" w:space="0" w:color="auto"/>
            <w:bottom w:val="none" w:sz="0" w:space="0" w:color="auto"/>
            <w:right w:val="none" w:sz="0" w:space="0" w:color="auto"/>
          </w:divBdr>
        </w:div>
        <w:div w:id="1259214419">
          <w:marLeft w:val="0"/>
          <w:marRight w:val="0"/>
          <w:marTop w:val="0"/>
          <w:marBottom w:val="0"/>
          <w:divBdr>
            <w:top w:val="none" w:sz="0" w:space="0" w:color="auto"/>
            <w:left w:val="none" w:sz="0" w:space="0" w:color="auto"/>
            <w:bottom w:val="none" w:sz="0" w:space="0" w:color="auto"/>
            <w:right w:val="none" w:sz="0" w:space="0" w:color="auto"/>
          </w:divBdr>
        </w:div>
        <w:div w:id="1972442192">
          <w:marLeft w:val="0"/>
          <w:marRight w:val="0"/>
          <w:marTop w:val="0"/>
          <w:marBottom w:val="0"/>
          <w:divBdr>
            <w:top w:val="none" w:sz="0" w:space="0" w:color="auto"/>
            <w:left w:val="none" w:sz="0" w:space="0" w:color="auto"/>
            <w:bottom w:val="none" w:sz="0" w:space="0" w:color="auto"/>
            <w:right w:val="none" w:sz="0" w:space="0" w:color="auto"/>
          </w:divBdr>
        </w:div>
        <w:div w:id="1172453388">
          <w:marLeft w:val="0"/>
          <w:marRight w:val="0"/>
          <w:marTop w:val="0"/>
          <w:marBottom w:val="0"/>
          <w:divBdr>
            <w:top w:val="none" w:sz="0" w:space="0" w:color="auto"/>
            <w:left w:val="none" w:sz="0" w:space="0" w:color="auto"/>
            <w:bottom w:val="none" w:sz="0" w:space="0" w:color="auto"/>
            <w:right w:val="none" w:sz="0" w:space="0" w:color="auto"/>
          </w:divBdr>
        </w:div>
      </w:divsChild>
    </w:div>
    <w:div w:id="982975843">
      <w:bodyDiv w:val="1"/>
      <w:marLeft w:val="0"/>
      <w:marRight w:val="0"/>
      <w:marTop w:val="0"/>
      <w:marBottom w:val="0"/>
      <w:divBdr>
        <w:top w:val="none" w:sz="0" w:space="0" w:color="auto"/>
        <w:left w:val="none" w:sz="0" w:space="0" w:color="auto"/>
        <w:bottom w:val="none" w:sz="0" w:space="0" w:color="auto"/>
        <w:right w:val="none" w:sz="0" w:space="0" w:color="auto"/>
      </w:divBdr>
      <w:divsChild>
        <w:div w:id="832067958">
          <w:marLeft w:val="0"/>
          <w:marRight w:val="0"/>
          <w:marTop w:val="0"/>
          <w:marBottom w:val="0"/>
          <w:divBdr>
            <w:top w:val="none" w:sz="0" w:space="0" w:color="auto"/>
            <w:left w:val="none" w:sz="0" w:space="0" w:color="auto"/>
            <w:bottom w:val="none" w:sz="0" w:space="0" w:color="auto"/>
            <w:right w:val="none" w:sz="0" w:space="0" w:color="auto"/>
          </w:divBdr>
        </w:div>
        <w:div w:id="835000903">
          <w:marLeft w:val="0"/>
          <w:marRight w:val="0"/>
          <w:marTop w:val="0"/>
          <w:marBottom w:val="0"/>
          <w:divBdr>
            <w:top w:val="none" w:sz="0" w:space="0" w:color="auto"/>
            <w:left w:val="none" w:sz="0" w:space="0" w:color="auto"/>
            <w:bottom w:val="none" w:sz="0" w:space="0" w:color="auto"/>
            <w:right w:val="none" w:sz="0" w:space="0" w:color="auto"/>
          </w:divBdr>
        </w:div>
        <w:div w:id="787358367">
          <w:marLeft w:val="0"/>
          <w:marRight w:val="0"/>
          <w:marTop w:val="0"/>
          <w:marBottom w:val="0"/>
          <w:divBdr>
            <w:top w:val="none" w:sz="0" w:space="0" w:color="auto"/>
            <w:left w:val="none" w:sz="0" w:space="0" w:color="auto"/>
            <w:bottom w:val="none" w:sz="0" w:space="0" w:color="auto"/>
            <w:right w:val="none" w:sz="0" w:space="0" w:color="auto"/>
          </w:divBdr>
        </w:div>
        <w:div w:id="797525879">
          <w:marLeft w:val="0"/>
          <w:marRight w:val="0"/>
          <w:marTop w:val="0"/>
          <w:marBottom w:val="0"/>
          <w:divBdr>
            <w:top w:val="none" w:sz="0" w:space="0" w:color="auto"/>
            <w:left w:val="none" w:sz="0" w:space="0" w:color="auto"/>
            <w:bottom w:val="none" w:sz="0" w:space="0" w:color="auto"/>
            <w:right w:val="none" w:sz="0" w:space="0" w:color="auto"/>
          </w:divBdr>
        </w:div>
        <w:div w:id="1145585671">
          <w:marLeft w:val="0"/>
          <w:marRight w:val="0"/>
          <w:marTop w:val="0"/>
          <w:marBottom w:val="0"/>
          <w:divBdr>
            <w:top w:val="none" w:sz="0" w:space="0" w:color="auto"/>
            <w:left w:val="none" w:sz="0" w:space="0" w:color="auto"/>
            <w:bottom w:val="none" w:sz="0" w:space="0" w:color="auto"/>
            <w:right w:val="none" w:sz="0" w:space="0" w:color="auto"/>
          </w:divBdr>
        </w:div>
        <w:div w:id="2010213799">
          <w:marLeft w:val="0"/>
          <w:marRight w:val="0"/>
          <w:marTop w:val="0"/>
          <w:marBottom w:val="0"/>
          <w:divBdr>
            <w:top w:val="none" w:sz="0" w:space="0" w:color="auto"/>
            <w:left w:val="none" w:sz="0" w:space="0" w:color="auto"/>
            <w:bottom w:val="none" w:sz="0" w:space="0" w:color="auto"/>
            <w:right w:val="none" w:sz="0" w:space="0" w:color="auto"/>
          </w:divBdr>
        </w:div>
        <w:div w:id="1255089704">
          <w:marLeft w:val="0"/>
          <w:marRight w:val="0"/>
          <w:marTop w:val="0"/>
          <w:marBottom w:val="0"/>
          <w:divBdr>
            <w:top w:val="none" w:sz="0" w:space="0" w:color="auto"/>
            <w:left w:val="none" w:sz="0" w:space="0" w:color="auto"/>
            <w:bottom w:val="none" w:sz="0" w:space="0" w:color="auto"/>
            <w:right w:val="none" w:sz="0" w:space="0" w:color="auto"/>
          </w:divBdr>
        </w:div>
        <w:div w:id="1816945409">
          <w:marLeft w:val="0"/>
          <w:marRight w:val="0"/>
          <w:marTop w:val="0"/>
          <w:marBottom w:val="0"/>
          <w:divBdr>
            <w:top w:val="none" w:sz="0" w:space="0" w:color="auto"/>
            <w:left w:val="none" w:sz="0" w:space="0" w:color="auto"/>
            <w:bottom w:val="none" w:sz="0" w:space="0" w:color="auto"/>
            <w:right w:val="none" w:sz="0" w:space="0" w:color="auto"/>
          </w:divBdr>
        </w:div>
        <w:div w:id="1040667940">
          <w:marLeft w:val="0"/>
          <w:marRight w:val="0"/>
          <w:marTop w:val="0"/>
          <w:marBottom w:val="0"/>
          <w:divBdr>
            <w:top w:val="none" w:sz="0" w:space="0" w:color="auto"/>
            <w:left w:val="none" w:sz="0" w:space="0" w:color="auto"/>
            <w:bottom w:val="none" w:sz="0" w:space="0" w:color="auto"/>
            <w:right w:val="none" w:sz="0" w:space="0" w:color="auto"/>
          </w:divBdr>
        </w:div>
        <w:div w:id="1519075462">
          <w:marLeft w:val="0"/>
          <w:marRight w:val="0"/>
          <w:marTop w:val="0"/>
          <w:marBottom w:val="0"/>
          <w:divBdr>
            <w:top w:val="none" w:sz="0" w:space="0" w:color="auto"/>
            <w:left w:val="none" w:sz="0" w:space="0" w:color="auto"/>
            <w:bottom w:val="none" w:sz="0" w:space="0" w:color="auto"/>
            <w:right w:val="none" w:sz="0" w:space="0" w:color="auto"/>
          </w:divBdr>
        </w:div>
        <w:div w:id="2033608618">
          <w:marLeft w:val="0"/>
          <w:marRight w:val="0"/>
          <w:marTop w:val="0"/>
          <w:marBottom w:val="0"/>
          <w:divBdr>
            <w:top w:val="none" w:sz="0" w:space="0" w:color="auto"/>
            <w:left w:val="none" w:sz="0" w:space="0" w:color="auto"/>
            <w:bottom w:val="none" w:sz="0" w:space="0" w:color="auto"/>
            <w:right w:val="none" w:sz="0" w:space="0" w:color="auto"/>
          </w:divBdr>
        </w:div>
        <w:div w:id="314064351">
          <w:marLeft w:val="0"/>
          <w:marRight w:val="0"/>
          <w:marTop w:val="0"/>
          <w:marBottom w:val="0"/>
          <w:divBdr>
            <w:top w:val="none" w:sz="0" w:space="0" w:color="auto"/>
            <w:left w:val="none" w:sz="0" w:space="0" w:color="auto"/>
            <w:bottom w:val="none" w:sz="0" w:space="0" w:color="auto"/>
            <w:right w:val="none" w:sz="0" w:space="0" w:color="auto"/>
          </w:divBdr>
        </w:div>
      </w:divsChild>
    </w:div>
    <w:div w:id="1002397034">
      <w:bodyDiv w:val="1"/>
      <w:marLeft w:val="0"/>
      <w:marRight w:val="0"/>
      <w:marTop w:val="0"/>
      <w:marBottom w:val="0"/>
      <w:divBdr>
        <w:top w:val="none" w:sz="0" w:space="0" w:color="auto"/>
        <w:left w:val="none" w:sz="0" w:space="0" w:color="auto"/>
        <w:bottom w:val="none" w:sz="0" w:space="0" w:color="auto"/>
        <w:right w:val="none" w:sz="0" w:space="0" w:color="auto"/>
      </w:divBdr>
    </w:div>
    <w:div w:id="1047141248">
      <w:bodyDiv w:val="1"/>
      <w:marLeft w:val="0"/>
      <w:marRight w:val="0"/>
      <w:marTop w:val="0"/>
      <w:marBottom w:val="0"/>
      <w:divBdr>
        <w:top w:val="none" w:sz="0" w:space="0" w:color="auto"/>
        <w:left w:val="none" w:sz="0" w:space="0" w:color="auto"/>
        <w:bottom w:val="none" w:sz="0" w:space="0" w:color="auto"/>
        <w:right w:val="none" w:sz="0" w:space="0" w:color="auto"/>
      </w:divBdr>
      <w:divsChild>
        <w:div w:id="422578419">
          <w:marLeft w:val="0"/>
          <w:marRight w:val="0"/>
          <w:marTop w:val="0"/>
          <w:marBottom w:val="0"/>
          <w:divBdr>
            <w:top w:val="none" w:sz="0" w:space="0" w:color="auto"/>
            <w:left w:val="none" w:sz="0" w:space="0" w:color="auto"/>
            <w:bottom w:val="none" w:sz="0" w:space="0" w:color="auto"/>
            <w:right w:val="none" w:sz="0" w:space="0" w:color="auto"/>
          </w:divBdr>
          <w:divsChild>
            <w:div w:id="358512278">
              <w:marLeft w:val="0"/>
              <w:marRight w:val="0"/>
              <w:marTop w:val="0"/>
              <w:marBottom w:val="0"/>
              <w:divBdr>
                <w:top w:val="none" w:sz="0" w:space="0" w:color="auto"/>
                <w:left w:val="none" w:sz="0" w:space="0" w:color="auto"/>
                <w:bottom w:val="none" w:sz="0" w:space="0" w:color="auto"/>
                <w:right w:val="none" w:sz="0" w:space="0" w:color="auto"/>
              </w:divBdr>
            </w:div>
            <w:div w:id="86079473">
              <w:marLeft w:val="0"/>
              <w:marRight w:val="0"/>
              <w:marTop w:val="0"/>
              <w:marBottom w:val="0"/>
              <w:divBdr>
                <w:top w:val="none" w:sz="0" w:space="0" w:color="auto"/>
                <w:left w:val="none" w:sz="0" w:space="0" w:color="auto"/>
                <w:bottom w:val="none" w:sz="0" w:space="0" w:color="auto"/>
                <w:right w:val="none" w:sz="0" w:space="0" w:color="auto"/>
              </w:divBdr>
            </w:div>
            <w:div w:id="2030908508">
              <w:marLeft w:val="0"/>
              <w:marRight w:val="0"/>
              <w:marTop w:val="0"/>
              <w:marBottom w:val="0"/>
              <w:divBdr>
                <w:top w:val="none" w:sz="0" w:space="0" w:color="auto"/>
                <w:left w:val="none" w:sz="0" w:space="0" w:color="auto"/>
                <w:bottom w:val="none" w:sz="0" w:space="0" w:color="auto"/>
                <w:right w:val="none" w:sz="0" w:space="0" w:color="auto"/>
              </w:divBdr>
            </w:div>
            <w:div w:id="1372919358">
              <w:marLeft w:val="0"/>
              <w:marRight w:val="0"/>
              <w:marTop w:val="0"/>
              <w:marBottom w:val="0"/>
              <w:divBdr>
                <w:top w:val="none" w:sz="0" w:space="0" w:color="auto"/>
                <w:left w:val="none" w:sz="0" w:space="0" w:color="auto"/>
                <w:bottom w:val="none" w:sz="0" w:space="0" w:color="auto"/>
                <w:right w:val="none" w:sz="0" w:space="0" w:color="auto"/>
              </w:divBdr>
            </w:div>
            <w:div w:id="1388603312">
              <w:marLeft w:val="0"/>
              <w:marRight w:val="0"/>
              <w:marTop w:val="0"/>
              <w:marBottom w:val="0"/>
              <w:divBdr>
                <w:top w:val="none" w:sz="0" w:space="0" w:color="auto"/>
                <w:left w:val="none" w:sz="0" w:space="0" w:color="auto"/>
                <w:bottom w:val="none" w:sz="0" w:space="0" w:color="auto"/>
                <w:right w:val="none" w:sz="0" w:space="0" w:color="auto"/>
              </w:divBdr>
            </w:div>
            <w:div w:id="31150708">
              <w:marLeft w:val="0"/>
              <w:marRight w:val="0"/>
              <w:marTop w:val="0"/>
              <w:marBottom w:val="0"/>
              <w:divBdr>
                <w:top w:val="none" w:sz="0" w:space="0" w:color="auto"/>
                <w:left w:val="none" w:sz="0" w:space="0" w:color="auto"/>
                <w:bottom w:val="none" w:sz="0" w:space="0" w:color="auto"/>
                <w:right w:val="none" w:sz="0" w:space="0" w:color="auto"/>
              </w:divBdr>
            </w:div>
            <w:div w:id="1493180742">
              <w:marLeft w:val="0"/>
              <w:marRight w:val="0"/>
              <w:marTop w:val="0"/>
              <w:marBottom w:val="0"/>
              <w:divBdr>
                <w:top w:val="none" w:sz="0" w:space="0" w:color="auto"/>
                <w:left w:val="none" w:sz="0" w:space="0" w:color="auto"/>
                <w:bottom w:val="none" w:sz="0" w:space="0" w:color="auto"/>
                <w:right w:val="none" w:sz="0" w:space="0" w:color="auto"/>
              </w:divBdr>
            </w:div>
            <w:div w:id="312417842">
              <w:marLeft w:val="0"/>
              <w:marRight w:val="0"/>
              <w:marTop w:val="0"/>
              <w:marBottom w:val="0"/>
              <w:divBdr>
                <w:top w:val="none" w:sz="0" w:space="0" w:color="auto"/>
                <w:left w:val="none" w:sz="0" w:space="0" w:color="auto"/>
                <w:bottom w:val="none" w:sz="0" w:space="0" w:color="auto"/>
                <w:right w:val="none" w:sz="0" w:space="0" w:color="auto"/>
              </w:divBdr>
            </w:div>
            <w:div w:id="1802571415">
              <w:marLeft w:val="0"/>
              <w:marRight w:val="0"/>
              <w:marTop w:val="0"/>
              <w:marBottom w:val="0"/>
              <w:divBdr>
                <w:top w:val="none" w:sz="0" w:space="0" w:color="auto"/>
                <w:left w:val="none" w:sz="0" w:space="0" w:color="auto"/>
                <w:bottom w:val="none" w:sz="0" w:space="0" w:color="auto"/>
                <w:right w:val="none" w:sz="0" w:space="0" w:color="auto"/>
              </w:divBdr>
            </w:div>
            <w:div w:id="1238704748">
              <w:marLeft w:val="0"/>
              <w:marRight w:val="0"/>
              <w:marTop w:val="0"/>
              <w:marBottom w:val="0"/>
              <w:divBdr>
                <w:top w:val="none" w:sz="0" w:space="0" w:color="auto"/>
                <w:left w:val="none" w:sz="0" w:space="0" w:color="auto"/>
                <w:bottom w:val="none" w:sz="0" w:space="0" w:color="auto"/>
                <w:right w:val="none" w:sz="0" w:space="0" w:color="auto"/>
              </w:divBdr>
            </w:div>
          </w:divsChild>
        </w:div>
        <w:div w:id="1602641174">
          <w:marLeft w:val="0"/>
          <w:marRight w:val="0"/>
          <w:marTop w:val="0"/>
          <w:marBottom w:val="0"/>
          <w:divBdr>
            <w:top w:val="none" w:sz="0" w:space="0" w:color="auto"/>
            <w:left w:val="none" w:sz="0" w:space="0" w:color="auto"/>
            <w:bottom w:val="none" w:sz="0" w:space="0" w:color="auto"/>
            <w:right w:val="none" w:sz="0" w:space="0" w:color="auto"/>
          </w:divBdr>
        </w:div>
      </w:divsChild>
    </w:div>
    <w:div w:id="1222978516">
      <w:bodyDiv w:val="1"/>
      <w:marLeft w:val="0"/>
      <w:marRight w:val="0"/>
      <w:marTop w:val="0"/>
      <w:marBottom w:val="0"/>
      <w:divBdr>
        <w:top w:val="none" w:sz="0" w:space="0" w:color="auto"/>
        <w:left w:val="none" w:sz="0" w:space="0" w:color="auto"/>
        <w:bottom w:val="none" w:sz="0" w:space="0" w:color="auto"/>
        <w:right w:val="none" w:sz="0" w:space="0" w:color="auto"/>
      </w:divBdr>
      <w:divsChild>
        <w:div w:id="2132741113">
          <w:marLeft w:val="0"/>
          <w:marRight w:val="0"/>
          <w:marTop w:val="0"/>
          <w:marBottom w:val="0"/>
          <w:divBdr>
            <w:top w:val="none" w:sz="0" w:space="0" w:color="auto"/>
            <w:left w:val="none" w:sz="0" w:space="0" w:color="auto"/>
            <w:bottom w:val="none" w:sz="0" w:space="0" w:color="auto"/>
            <w:right w:val="none" w:sz="0" w:space="0" w:color="auto"/>
          </w:divBdr>
        </w:div>
      </w:divsChild>
    </w:div>
    <w:div w:id="1320185642">
      <w:bodyDiv w:val="1"/>
      <w:marLeft w:val="0"/>
      <w:marRight w:val="0"/>
      <w:marTop w:val="0"/>
      <w:marBottom w:val="0"/>
      <w:divBdr>
        <w:top w:val="none" w:sz="0" w:space="0" w:color="auto"/>
        <w:left w:val="none" w:sz="0" w:space="0" w:color="auto"/>
        <w:bottom w:val="none" w:sz="0" w:space="0" w:color="auto"/>
        <w:right w:val="none" w:sz="0" w:space="0" w:color="auto"/>
      </w:divBdr>
    </w:div>
    <w:div w:id="1421096966">
      <w:bodyDiv w:val="1"/>
      <w:marLeft w:val="0"/>
      <w:marRight w:val="0"/>
      <w:marTop w:val="0"/>
      <w:marBottom w:val="0"/>
      <w:divBdr>
        <w:top w:val="none" w:sz="0" w:space="0" w:color="auto"/>
        <w:left w:val="none" w:sz="0" w:space="0" w:color="auto"/>
        <w:bottom w:val="none" w:sz="0" w:space="0" w:color="auto"/>
        <w:right w:val="none" w:sz="0" w:space="0" w:color="auto"/>
      </w:divBdr>
      <w:divsChild>
        <w:div w:id="2021395738">
          <w:marLeft w:val="0"/>
          <w:marRight w:val="0"/>
          <w:marTop w:val="0"/>
          <w:marBottom w:val="0"/>
          <w:divBdr>
            <w:top w:val="none" w:sz="0" w:space="0" w:color="auto"/>
            <w:left w:val="none" w:sz="0" w:space="0" w:color="auto"/>
            <w:bottom w:val="none" w:sz="0" w:space="0" w:color="auto"/>
            <w:right w:val="none" w:sz="0" w:space="0" w:color="auto"/>
          </w:divBdr>
        </w:div>
        <w:div w:id="511261403">
          <w:marLeft w:val="0"/>
          <w:marRight w:val="0"/>
          <w:marTop w:val="0"/>
          <w:marBottom w:val="0"/>
          <w:divBdr>
            <w:top w:val="none" w:sz="0" w:space="0" w:color="auto"/>
            <w:left w:val="none" w:sz="0" w:space="0" w:color="auto"/>
            <w:bottom w:val="none" w:sz="0" w:space="0" w:color="auto"/>
            <w:right w:val="none" w:sz="0" w:space="0" w:color="auto"/>
          </w:divBdr>
        </w:div>
        <w:div w:id="2108378509">
          <w:marLeft w:val="0"/>
          <w:marRight w:val="0"/>
          <w:marTop w:val="0"/>
          <w:marBottom w:val="0"/>
          <w:divBdr>
            <w:top w:val="none" w:sz="0" w:space="0" w:color="auto"/>
            <w:left w:val="none" w:sz="0" w:space="0" w:color="auto"/>
            <w:bottom w:val="none" w:sz="0" w:space="0" w:color="auto"/>
            <w:right w:val="none" w:sz="0" w:space="0" w:color="auto"/>
          </w:divBdr>
        </w:div>
        <w:div w:id="1193685835">
          <w:marLeft w:val="0"/>
          <w:marRight w:val="0"/>
          <w:marTop w:val="0"/>
          <w:marBottom w:val="0"/>
          <w:divBdr>
            <w:top w:val="none" w:sz="0" w:space="0" w:color="auto"/>
            <w:left w:val="none" w:sz="0" w:space="0" w:color="auto"/>
            <w:bottom w:val="none" w:sz="0" w:space="0" w:color="auto"/>
            <w:right w:val="none" w:sz="0" w:space="0" w:color="auto"/>
          </w:divBdr>
        </w:div>
      </w:divsChild>
    </w:div>
    <w:div w:id="1876696396">
      <w:bodyDiv w:val="1"/>
      <w:marLeft w:val="0"/>
      <w:marRight w:val="0"/>
      <w:marTop w:val="0"/>
      <w:marBottom w:val="0"/>
      <w:divBdr>
        <w:top w:val="none" w:sz="0" w:space="0" w:color="auto"/>
        <w:left w:val="none" w:sz="0" w:space="0" w:color="auto"/>
        <w:bottom w:val="none" w:sz="0" w:space="0" w:color="auto"/>
        <w:right w:val="none" w:sz="0" w:space="0" w:color="auto"/>
      </w:divBdr>
      <w:divsChild>
        <w:div w:id="449200863">
          <w:marLeft w:val="0"/>
          <w:marRight w:val="0"/>
          <w:marTop w:val="0"/>
          <w:marBottom w:val="0"/>
          <w:divBdr>
            <w:top w:val="none" w:sz="0" w:space="0" w:color="auto"/>
            <w:left w:val="none" w:sz="0" w:space="0" w:color="auto"/>
            <w:bottom w:val="none" w:sz="0" w:space="0" w:color="auto"/>
            <w:right w:val="none" w:sz="0" w:space="0" w:color="auto"/>
          </w:divBdr>
        </w:div>
        <w:div w:id="253364780">
          <w:marLeft w:val="0"/>
          <w:marRight w:val="0"/>
          <w:marTop w:val="0"/>
          <w:marBottom w:val="0"/>
          <w:divBdr>
            <w:top w:val="none" w:sz="0" w:space="0" w:color="auto"/>
            <w:left w:val="none" w:sz="0" w:space="0" w:color="auto"/>
            <w:bottom w:val="none" w:sz="0" w:space="0" w:color="auto"/>
            <w:right w:val="none" w:sz="0" w:space="0" w:color="auto"/>
          </w:divBdr>
        </w:div>
        <w:div w:id="1111777233">
          <w:marLeft w:val="0"/>
          <w:marRight w:val="0"/>
          <w:marTop w:val="0"/>
          <w:marBottom w:val="0"/>
          <w:divBdr>
            <w:top w:val="none" w:sz="0" w:space="0" w:color="auto"/>
            <w:left w:val="none" w:sz="0" w:space="0" w:color="auto"/>
            <w:bottom w:val="none" w:sz="0" w:space="0" w:color="auto"/>
            <w:right w:val="none" w:sz="0" w:space="0" w:color="auto"/>
          </w:divBdr>
        </w:div>
        <w:div w:id="115872196">
          <w:marLeft w:val="0"/>
          <w:marRight w:val="0"/>
          <w:marTop w:val="0"/>
          <w:marBottom w:val="0"/>
          <w:divBdr>
            <w:top w:val="none" w:sz="0" w:space="0" w:color="auto"/>
            <w:left w:val="none" w:sz="0" w:space="0" w:color="auto"/>
            <w:bottom w:val="none" w:sz="0" w:space="0" w:color="auto"/>
            <w:right w:val="none" w:sz="0" w:space="0" w:color="auto"/>
          </w:divBdr>
        </w:div>
        <w:div w:id="221528490">
          <w:marLeft w:val="0"/>
          <w:marRight w:val="0"/>
          <w:marTop w:val="0"/>
          <w:marBottom w:val="0"/>
          <w:divBdr>
            <w:top w:val="none" w:sz="0" w:space="0" w:color="auto"/>
            <w:left w:val="none" w:sz="0" w:space="0" w:color="auto"/>
            <w:bottom w:val="none" w:sz="0" w:space="0" w:color="auto"/>
            <w:right w:val="none" w:sz="0" w:space="0" w:color="auto"/>
          </w:divBdr>
        </w:div>
        <w:div w:id="812066735">
          <w:marLeft w:val="0"/>
          <w:marRight w:val="0"/>
          <w:marTop w:val="0"/>
          <w:marBottom w:val="0"/>
          <w:divBdr>
            <w:top w:val="none" w:sz="0" w:space="0" w:color="auto"/>
            <w:left w:val="none" w:sz="0" w:space="0" w:color="auto"/>
            <w:bottom w:val="none" w:sz="0" w:space="0" w:color="auto"/>
            <w:right w:val="none" w:sz="0" w:space="0" w:color="auto"/>
          </w:divBdr>
        </w:div>
        <w:div w:id="2100523883">
          <w:marLeft w:val="0"/>
          <w:marRight w:val="0"/>
          <w:marTop w:val="0"/>
          <w:marBottom w:val="0"/>
          <w:divBdr>
            <w:top w:val="none" w:sz="0" w:space="0" w:color="auto"/>
            <w:left w:val="none" w:sz="0" w:space="0" w:color="auto"/>
            <w:bottom w:val="none" w:sz="0" w:space="0" w:color="auto"/>
            <w:right w:val="none" w:sz="0" w:space="0" w:color="auto"/>
          </w:divBdr>
        </w:div>
        <w:div w:id="186212518">
          <w:marLeft w:val="0"/>
          <w:marRight w:val="0"/>
          <w:marTop w:val="0"/>
          <w:marBottom w:val="0"/>
          <w:divBdr>
            <w:top w:val="none" w:sz="0" w:space="0" w:color="auto"/>
            <w:left w:val="none" w:sz="0" w:space="0" w:color="auto"/>
            <w:bottom w:val="none" w:sz="0" w:space="0" w:color="auto"/>
            <w:right w:val="none" w:sz="0" w:space="0" w:color="auto"/>
          </w:divBdr>
        </w:div>
        <w:div w:id="2016301398">
          <w:marLeft w:val="0"/>
          <w:marRight w:val="0"/>
          <w:marTop w:val="0"/>
          <w:marBottom w:val="0"/>
          <w:divBdr>
            <w:top w:val="none" w:sz="0" w:space="0" w:color="auto"/>
            <w:left w:val="none" w:sz="0" w:space="0" w:color="auto"/>
            <w:bottom w:val="none" w:sz="0" w:space="0" w:color="auto"/>
            <w:right w:val="none" w:sz="0" w:space="0" w:color="auto"/>
          </w:divBdr>
        </w:div>
        <w:div w:id="2139905929">
          <w:marLeft w:val="0"/>
          <w:marRight w:val="0"/>
          <w:marTop w:val="0"/>
          <w:marBottom w:val="0"/>
          <w:divBdr>
            <w:top w:val="none" w:sz="0" w:space="0" w:color="auto"/>
            <w:left w:val="none" w:sz="0" w:space="0" w:color="auto"/>
            <w:bottom w:val="none" w:sz="0" w:space="0" w:color="auto"/>
            <w:right w:val="none" w:sz="0" w:space="0" w:color="auto"/>
          </w:divBdr>
        </w:div>
        <w:div w:id="531117613">
          <w:marLeft w:val="0"/>
          <w:marRight w:val="0"/>
          <w:marTop w:val="0"/>
          <w:marBottom w:val="0"/>
          <w:divBdr>
            <w:top w:val="none" w:sz="0" w:space="0" w:color="auto"/>
            <w:left w:val="none" w:sz="0" w:space="0" w:color="auto"/>
            <w:bottom w:val="none" w:sz="0" w:space="0" w:color="auto"/>
            <w:right w:val="none" w:sz="0" w:space="0" w:color="auto"/>
          </w:divBdr>
        </w:div>
        <w:div w:id="45301028">
          <w:marLeft w:val="0"/>
          <w:marRight w:val="0"/>
          <w:marTop w:val="0"/>
          <w:marBottom w:val="0"/>
          <w:divBdr>
            <w:top w:val="none" w:sz="0" w:space="0" w:color="auto"/>
            <w:left w:val="none" w:sz="0" w:space="0" w:color="auto"/>
            <w:bottom w:val="none" w:sz="0" w:space="0" w:color="auto"/>
            <w:right w:val="none" w:sz="0" w:space="0" w:color="auto"/>
          </w:divBdr>
        </w:div>
        <w:div w:id="761267740">
          <w:marLeft w:val="0"/>
          <w:marRight w:val="0"/>
          <w:marTop w:val="0"/>
          <w:marBottom w:val="0"/>
          <w:divBdr>
            <w:top w:val="none" w:sz="0" w:space="0" w:color="auto"/>
            <w:left w:val="none" w:sz="0" w:space="0" w:color="auto"/>
            <w:bottom w:val="none" w:sz="0" w:space="0" w:color="auto"/>
            <w:right w:val="none" w:sz="0" w:space="0" w:color="auto"/>
          </w:divBdr>
        </w:div>
        <w:div w:id="2017726906">
          <w:marLeft w:val="0"/>
          <w:marRight w:val="0"/>
          <w:marTop w:val="0"/>
          <w:marBottom w:val="0"/>
          <w:divBdr>
            <w:top w:val="none" w:sz="0" w:space="0" w:color="auto"/>
            <w:left w:val="none" w:sz="0" w:space="0" w:color="auto"/>
            <w:bottom w:val="none" w:sz="0" w:space="0" w:color="auto"/>
            <w:right w:val="none" w:sz="0" w:space="0" w:color="auto"/>
          </w:divBdr>
        </w:div>
        <w:div w:id="341666623">
          <w:marLeft w:val="0"/>
          <w:marRight w:val="0"/>
          <w:marTop w:val="0"/>
          <w:marBottom w:val="0"/>
          <w:divBdr>
            <w:top w:val="none" w:sz="0" w:space="0" w:color="auto"/>
            <w:left w:val="none" w:sz="0" w:space="0" w:color="auto"/>
            <w:bottom w:val="none" w:sz="0" w:space="0" w:color="auto"/>
            <w:right w:val="none" w:sz="0" w:space="0" w:color="auto"/>
          </w:divBdr>
        </w:div>
        <w:div w:id="2110421107">
          <w:marLeft w:val="0"/>
          <w:marRight w:val="0"/>
          <w:marTop w:val="0"/>
          <w:marBottom w:val="0"/>
          <w:divBdr>
            <w:top w:val="none" w:sz="0" w:space="0" w:color="auto"/>
            <w:left w:val="none" w:sz="0" w:space="0" w:color="auto"/>
            <w:bottom w:val="none" w:sz="0" w:space="0" w:color="auto"/>
            <w:right w:val="none" w:sz="0" w:space="0" w:color="auto"/>
          </w:divBdr>
        </w:div>
        <w:div w:id="94448027">
          <w:marLeft w:val="0"/>
          <w:marRight w:val="0"/>
          <w:marTop w:val="0"/>
          <w:marBottom w:val="0"/>
          <w:divBdr>
            <w:top w:val="none" w:sz="0" w:space="0" w:color="auto"/>
            <w:left w:val="none" w:sz="0" w:space="0" w:color="auto"/>
            <w:bottom w:val="none" w:sz="0" w:space="0" w:color="auto"/>
            <w:right w:val="none" w:sz="0" w:space="0" w:color="auto"/>
          </w:divBdr>
        </w:div>
        <w:div w:id="606351407">
          <w:marLeft w:val="0"/>
          <w:marRight w:val="0"/>
          <w:marTop w:val="0"/>
          <w:marBottom w:val="0"/>
          <w:divBdr>
            <w:top w:val="none" w:sz="0" w:space="0" w:color="auto"/>
            <w:left w:val="none" w:sz="0" w:space="0" w:color="auto"/>
            <w:bottom w:val="none" w:sz="0" w:space="0" w:color="auto"/>
            <w:right w:val="none" w:sz="0" w:space="0" w:color="auto"/>
          </w:divBdr>
        </w:div>
        <w:div w:id="169763944">
          <w:marLeft w:val="0"/>
          <w:marRight w:val="0"/>
          <w:marTop w:val="0"/>
          <w:marBottom w:val="0"/>
          <w:divBdr>
            <w:top w:val="none" w:sz="0" w:space="0" w:color="auto"/>
            <w:left w:val="none" w:sz="0" w:space="0" w:color="auto"/>
            <w:bottom w:val="none" w:sz="0" w:space="0" w:color="auto"/>
            <w:right w:val="none" w:sz="0" w:space="0" w:color="auto"/>
          </w:divBdr>
        </w:div>
        <w:div w:id="162942183">
          <w:marLeft w:val="0"/>
          <w:marRight w:val="0"/>
          <w:marTop w:val="0"/>
          <w:marBottom w:val="0"/>
          <w:divBdr>
            <w:top w:val="none" w:sz="0" w:space="0" w:color="auto"/>
            <w:left w:val="none" w:sz="0" w:space="0" w:color="auto"/>
            <w:bottom w:val="none" w:sz="0" w:space="0" w:color="auto"/>
            <w:right w:val="none" w:sz="0" w:space="0" w:color="auto"/>
          </w:divBdr>
        </w:div>
        <w:div w:id="1732461321">
          <w:marLeft w:val="0"/>
          <w:marRight w:val="0"/>
          <w:marTop w:val="0"/>
          <w:marBottom w:val="0"/>
          <w:divBdr>
            <w:top w:val="none" w:sz="0" w:space="0" w:color="auto"/>
            <w:left w:val="none" w:sz="0" w:space="0" w:color="auto"/>
            <w:bottom w:val="none" w:sz="0" w:space="0" w:color="auto"/>
            <w:right w:val="none" w:sz="0" w:space="0" w:color="auto"/>
          </w:divBdr>
        </w:div>
        <w:div w:id="1021202800">
          <w:marLeft w:val="0"/>
          <w:marRight w:val="0"/>
          <w:marTop w:val="0"/>
          <w:marBottom w:val="0"/>
          <w:divBdr>
            <w:top w:val="none" w:sz="0" w:space="0" w:color="auto"/>
            <w:left w:val="none" w:sz="0" w:space="0" w:color="auto"/>
            <w:bottom w:val="none" w:sz="0" w:space="0" w:color="auto"/>
            <w:right w:val="none" w:sz="0" w:space="0" w:color="auto"/>
          </w:divBdr>
        </w:div>
        <w:div w:id="1336954219">
          <w:marLeft w:val="0"/>
          <w:marRight w:val="0"/>
          <w:marTop w:val="0"/>
          <w:marBottom w:val="0"/>
          <w:divBdr>
            <w:top w:val="none" w:sz="0" w:space="0" w:color="auto"/>
            <w:left w:val="none" w:sz="0" w:space="0" w:color="auto"/>
            <w:bottom w:val="none" w:sz="0" w:space="0" w:color="auto"/>
            <w:right w:val="none" w:sz="0" w:space="0" w:color="auto"/>
          </w:divBdr>
        </w:div>
        <w:div w:id="560214835">
          <w:marLeft w:val="0"/>
          <w:marRight w:val="0"/>
          <w:marTop w:val="0"/>
          <w:marBottom w:val="0"/>
          <w:divBdr>
            <w:top w:val="none" w:sz="0" w:space="0" w:color="auto"/>
            <w:left w:val="none" w:sz="0" w:space="0" w:color="auto"/>
            <w:bottom w:val="none" w:sz="0" w:space="0" w:color="auto"/>
            <w:right w:val="none" w:sz="0" w:space="0" w:color="auto"/>
          </w:divBdr>
        </w:div>
        <w:div w:id="1224367223">
          <w:marLeft w:val="0"/>
          <w:marRight w:val="0"/>
          <w:marTop w:val="0"/>
          <w:marBottom w:val="0"/>
          <w:divBdr>
            <w:top w:val="none" w:sz="0" w:space="0" w:color="auto"/>
            <w:left w:val="none" w:sz="0" w:space="0" w:color="auto"/>
            <w:bottom w:val="none" w:sz="0" w:space="0" w:color="auto"/>
            <w:right w:val="none" w:sz="0" w:space="0" w:color="auto"/>
          </w:divBdr>
        </w:div>
        <w:div w:id="1818649140">
          <w:marLeft w:val="0"/>
          <w:marRight w:val="0"/>
          <w:marTop w:val="0"/>
          <w:marBottom w:val="0"/>
          <w:divBdr>
            <w:top w:val="none" w:sz="0" w:space="0" w:color="auto"/>
            <w:left w:val="none" w:sz="0" w:space="0" w:color="auto"/>
            <w:bottom w:val="none" w:sz="0" w:space="0" w:color="auto"/>
            <w:right w:val="none" w:sz="0" w:space="0" w:color="auto"/>
          </w:divBdr>
        </w:div>
        <w:div w:id="35937913">
          <w:marLeft w:val="0"/>
          <w:marRight w:val="0"/>
          <w:marTop w:val="0"/>
          <w:marBottom w:val="0"/>
          <w:divBdr>
            <w:top w:val="none" w:sz="0" w:space="0" w:color="auto"/>
            <w:left w:val="none" w:sz="0" w:space="0" w:color="auto"/>
            <w:bottom w:val="none" w:sz="0" w:space="0" w:color="auto"/>
            <w:right w:val="none" w:sz="0" w:space="0" w:color="auto"/>
          </w:divBdr>
        </w:div>
        <w:div w:id="1495224244">
          <w:marLeft w:val="0"/>
          <w:marRight w:val="0"/>
          <w:marTop w:val="0"/>
          <w:marBottom w:val="0"/>
          <w:divBdr>
            <w:top w:val="none" w:sz="0" w:space="0" w:color="auto"/>
            <w:left w:val="none" w:sz="0" w:space="0" w:color="auto"/>
            <w:bottom w:val="none" w:sz="0" w:space="0" w:color="auto"/>
            <w:right w:val="none" w:sz="0" w:space="0" w:color="auto"/>
          </w:divBdr>
        </w:div>
        <w:div w:id="1082607075">
          <w:marLeft w:val="0"/>
          <w:marRight w:val="0"/>
          <w:marTop w:val="0"/>
          <w:marBottom w:val="0"/>
          <w:divBdr>
            <w:top w:val="none" w:sz="0" w:space="0" w:color="auto"/>
            <w:left w:val="none" w:sz="0" w:space="0" w:color="auto"/>
            <w:bottom w:val="none" w:sz="0" w:space="0" w:color="auto"/>
            <w:right w:val="none" w:sz="0" w:space="0" w:color="auto"/>
          </w:divBdr>
        </w:div>
        <w:div w:id="556091882">
          <w:marLeft w:val="0"/>
          <w:marRight w:val="0"/>
          <w:marTop w:val="0"/>
          <w:marBottom w:val="0"/>
          <w:divBdr>
            <w:top w:val="none" w:sz="0" w:space="0" w:color="auto"/>
            <w:left w:val="none" w:sz="0" w:space="0" w:color="auto"/>
            <w:bottom w:val="none" w:sz="0" w:space="0" w:color="auto"/>
            <w:right w:val="none" w:sz="0" w:space="0" w:color="auto"/>
          </w:divBdr>
        </w:div>
        <w:div w:id="117749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E998-0839-E943-8C8C-6EB6AA9B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995</Words>
  <Characters>5378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Manuscrítica n. 25 • 2014revista de crítica genética</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Manuscrítica n. 25 • 2014revista de crítica genética</dc:title>
  <dc:creator>ufflch</dc:creator>
  <cp:lastModifiedBy>Luis Mauricio Resende</cp:lastModifiedBy>
  <cp:revision>2</cp:revision>
  <cp:lastPrinted>2023-04-03T15:10:00Z</cp:lastPrinted>
  <dcterms:created xsi:type="dcterms:W3CDTF">2025-07-28T20:29:00Z</dcterms:created>
  <dcterms:modified xsi:type="dcterms:W3CDTF">2025-07-28T20:29:00Z</dcterms:modified>
</cp:coreProperties>
</file>